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F9C2" w14:textId="1ED19CD0" w:rsidR="00DA68E3" w:rsidRPr="00DA68E3" w:rsidRDefault="00DA68E3" w:rsidP="00DA68E3">
      <w:pPr>
        <w:jc w:val="center"/>
        <w:rPr>
          <w:rFonts w:ascii="Times New Roman"/>
          <w:b/>
          <w:kern w:val="2"/>
          <w:sz w:val="24"/>
          <w:lang w:val="en-IN"/>
          <w14:ligatures w14:val="standardContextual"/>
        </w:rPr>
      </w:pPr>
      <w:bookmarkStart w:id="0" w:name="_Hlk153213054"/>
      <w:r w:rsidRPr="00DA68E3">
        <w:rPr>
          <w:rFonts w:ascii="Times New Roman"/>
          <w:b/>
          <w:kern w:val="2"/>
          <w:sz w:val="24"/>
          <w:lang w:val="en-IN"/>
          <w14:ligatures w14:val="standardContextual"/>
        </w:rPr>
        <w:t>C</w:t>
      </w:r>
      <w:r w:rsidR="00DB0164">
        <w:rPr>
          <w:rFonts w:ascii="Times New Roman"/>
          <w:b/>
          <w:kern w:val="2"/>
          <w:sz w:val="24"/>
          <w:lang w:val="en-IN"/>
          <w14:ligatures w14:val="standardContextual"/>
        </w:rPr>
        <w:t>.</w:t>
      </w:r>
      <w:r w:rsidRPr="00DA68E3">
        <w:rPr>
          <w:rFonts w:ascii="Times New Roman"/>
          <w:b/>
          <w:kern w:val="2"/>
          <w:sz w:val="24"/>
          <w:lang w:val="en-IN"/>
          <w14:ligatures w14:val="standardContextual"/>
        </w:rPr>
        <w:t xml:space="preserve"> V</w:t>
      </w:r>
      <w:r w:rsidR="00DB0164">
        <w:rPr>
          <w:rFonts w:ascii="Times New Roman"/>
          <w:b/>
          <w:kern w:val="2"/>
          <w:sz w:val="24"/>
          <w:lang w:val="en-IN"/>
          <w14:ligatures w14:val="standardContextual"/>
        </w:rPr>
        <w:t>.</w:t>
      </w:r>
      <w:r w:rsidRPr="00DA68E3">
        <w:rPr>
          <w:rFonts w:ascii="Times New Roman"/>
          <w:b/>
          <w:kern w:val="2"/>
          <w:sz w:val="24"/>
          <w:lang w:val="en-IN"/>
          <w14:ligatures w14:val="standardContextual"/>
        </w:rPr>
        <w:t xml:space="preserve"> RAMAN POLYTECHNIC</w:t>
      </w:r>
    </w:p>
    <w:tbl>
      <w:tblPr>
        <w:tblW w:w="0" w:type="auto"/>
        <w:tblLayout w:type="fixed"/>
        <w:tblCellMar>
          <w:left w:w="0" w:type="dxa"/>
          <w:right w:w="0" w:type="dxa"/>
        </w:tblCellMar>
        <w:tblLook w:val="01E0" w:firstRow="1" w:lastRow="1" w:firstColumn="1" w:lastColumn="1" w:noHBand="0" w:noVBand="0"/>
      </w:tblPr>
      <w:tblGrid>
        <w:gridCol w:w="8907"/>
      </w:tblGrid>
      <w:tr w:rsidR="00DB0AF7" w14:paraId="29D8A05E" w14:textId="77777777" w:rsidTr="00794384">
        <w:trPr>
          <w:trHeight w:val="310"/>
        </w:trPr>
        <w:tc>
          <w:tcPr>
            <w:tcW w:w="8907" w:type="dxa"/>
            <w:hideMark/>
          </w:tcPr>
          <w:bookmarkEnd w:id="0"/>
          <w:p w14:paraId="53CAE5A4" w14:textId="10E2DBBA" w:rsidR="00DB0AF7" w:rsidRDefault="00F13339" w:rsidP="00794384">
            <w:pPr>
              <w:pStyle w:val="TableParagraph"/>
              <w:spacing w:before="20" w:line="271" w:lineRule="exact"/>
              <w:ind w:left="1772" w:right="184"/>
              <w:jc w:val="center"/>
              <w:rPr>
                <w:rFonts w:ascii="Times New Roman"/>
                <w:b/>
                <w:kern w:val="2"/>
                <w:sz w:val="24"/>
                <w:lang w:val="en-IN"/>
                <w14:ligatures w14:val="standardContextual"/>
              </w:rPr>
            </w:pPr>
            <w:r>
              <w:rPr>
                <w:rFonts w:ascii="Times New Roman"/>
                <w:b/>
                <w:spacing w:val="-2"/>
                <w:kern w:val="2"/>
                <w:sz w:val="24"/>
                <w:lang w:val="en-IN"/>
                <w14:ligatures w14:val="standardContextual"/>
              </w:rPr>
              <w:t>4</w:t>
            </w:r>
            <w:r w:rsidRPr="00F13339">
              <w:rPr>
                <w:rFonts w:ascii="Times New Roman"/>
                <w:b/>
                <w:spacing w:val="-2"/>
                <w:kern w:val="2"/>
                <w:sz w:val="24"/>
                <w:vertAlign w:val="superscript"/>
                <w:lang w:val="en-IN"/>
                <w14:ligatures w14:val="standardContextual"/>
              </w:rPr>
              <w:t>th</w:t>
            </w:r>
            <w:r>
              <w:rPr>
                <w:rFonts w:ascii="Times New Roman"/>
                <w:b/>
                <w:spacing w:val="-2"/>
                <w:kern w:val="2"/>
                <w:sz w:val="24"/>
                <w:lang w:val="en-IN"/>
                <w14:ligatures w14:val="standardContextual"/>
              </w:rPr>
              <w:t xml:space="preserve"> </w:t>
            </w:r>
            <w:r w:rsidR="00DB0AF7">
              <w:rPr>
                <w:rFonts w:ascii="Times New Roman"/>
                <w:b/>
                <w:kern w:val="2"/>
                <w:sz w:val="24"/>
                <w:lang w:val="en-IN"/>
                <w14:ligatures w14:val="standardContextual"/>
              </w:rPr>
              <w:t>SEMESTER/</w:t>
            </w:r>
            <w:r w:rsidR="00DB0AF7">
              <w:rPr>
                <w:rFonts w:ascii="Times New Roman"/>
                <w:b/>
                <w:spacing w:val="-1"/>
                <w:kern w:val="2"/>
                <w:sz w:val="24"/>
                <w:lang w:val="en-IN"/>
                <w14:ligatures w14:val="standardContextual"/>
              </w:rPr>
              <w:t xml:space="preserve"> </w:t>
            </w:r>
            <w:r w:rsidR="00BE6094">
              <w:rPr>
                <w:rFonts w:ascii="Times New Roman"/>
                <w:b/>
                <w:kern w:val="2"/>
                <w:sz w:val="24"/>
                <w:lang w:val="en-IN"/>
                <w14:ligatures w14:val="standardContextual"/>
              </w:rPr>
              <w:t>MECHANICAL ENGINEERING</w:t>
            </w:r>
          </w:p>
        </w:tc>
      </w:tr>
      <w:tr w:rsidR="00DB0AF7" w14:paraId="19D9AF0C" w14:textId="77777777" w:rsidTr="00794384">
        <w:trPr>
          <w:trHeight w:val="321"/>
        </w:trPr>
        <w:tc>
          <w:tcPr>
            <w:tcW w:w="8907" w:type="dxa"/>
            <w:hideMark/>
          </w:tcPr>
          <w:p w14:paraId="768CFD2D" w14:textId="28C18E77" w:rsidR="00DB0AF7" w:rsidRDefault="00DB0AF7" w:rsidP="00794384">
            <w:pPr>
              <w:pStyle w:val="TableParagraph"/>
              <w:spacing w:line="261" w:lineRule="exact"/>
              <w:ind w:left="1772" w:right="182"/>
              <w:jc w:val="center"/>
              <w:rPr>
                <w:rFonts w:ascii="Times New Roman"/>
                <w:b/>
                <w:kern w:val="2"/>
                <w:sz w:val="24"/>
                <w:lang w:val="en-IN"/>
                <w14:ligatures w14:val="standardContextual"/>
              </w:rPr>
            </w:pPr>
            <w:r>
              <w:rPr>
                <w:rFonts w:ascii="Times New Roman"/>
                <w:b/>
                <w:kern w:val="2"/>
                <w:sz w:val="24"/>
                <w:lang w:val="en-IN"/>
                <w14:ligatures w14:val="standardContextual"/>
              </w:rPr>
              <w:t>TH-</w:t>
            </w:r>
            <w:r w:rsidR="00F13339">
              <w:rPr>
                <w:rFonts w:ascii="Times New Roman"/>
                <w:b/>
                <w:kern w:val="2"/>
                <w:sz w:val="24"/>
                <w:lang w:val="en-IN"/>
                <w14:ligatures w14:val="standardContextual"/>
              </w:rPr>
              <w:t>3</w:t>
            </w:r>
            <w:r w:rsidR="00794384" w:rsidRPr="0048119B">
              <w:rPr>
                <w:rFonts w:ascii="Times New Roman"/>
                <w:b/>
                <w:kern w:val="2"/>
                <w:sz w:val="24"/>
                <w:lang w:val="en-IN"/>
                <w14:ligatures w14:val="standardContextual"/>
              </w:rPr>
              <w:t xml:space="preserve"> </w:t>
            </w:r>
            <w:r w:rsidR="00F13339">
              <w:rPr>
                <w:rFonts w:ascii="Times New Roman"/>
                <w:b/>
                <w:kern w:val="2"/>
                <w:sz w:val="24"/>
                <w:lang w:val="en-IN"/>
                <w14:ligatures w14:val="standardContextual"/>
              </w:rPr>
              <w:t>FLUID MECHANICS (FM)</w:t>
            </w:r>
          </w:p>
        </w:tc>
      </w:tr>
      <w:tr w:rsidR="00DB0AF7" w14:paraId="57B044EA" w14:textId="77777777" w:rsidTr="00794384">
        <w:trPr>
          <w:trHeight w:val="732"/>
        </w:trPr>
        <w:tc>
          <w:tcPr>
            <w:tcW w:w="8907" w:type="dxa"/>
          </w:tcPr>
          <w:p w14:paraId="4F1D1109" w14:textId="765FB5D1" w:rsidR="00DB0AF7" w:rsidRDefault="00DB0AF7" w:rsidP="00C533A0">
            <w:pPr>
              <w:pStyle w:val="TableParagraph"/>
              <w:tabs>
                <w:tab w:val="left" w:pos="7451"/>
              </w:tabs>
              <w:spacing w:before="32" w:line="256" w:lineRule="auto"/>
              <w:rPr>
                <w:rFonts w:ascii="Times New Roman"/>
                <w:b/>
                <w:bCs/>
                <w:kern w:val="2"/>
                <w:sz w:val="24"/>
                <w:szCs w:val="24"/>
                <w:lang w:val="en-IN"/>
                <w14:ligatures w14:val="standardContextual"/>
              </w:rPr>
            </w:pPr>
            <w:r>
              <w:rPr>
                <w:rFonts w:ascii="Times New Roman"/>
                <w:kern w:val="2"/>
                <w:sz w:val="20"/>
                <w:lang w:val="en-IN"/>
                <w14:ligatures w14:val="standardContextual"/>
              </w:rPr>
              <w:tab/>
            </w:r>
          </w:p>
          <w:p w14:paraId="29237085" w14:textId="77777777" w:rsidR="00DB0AF7" w:rsidRDefault="00DB0AF7" w:rsidP="00794384">
            <w:pPr>
              <w:pStyle w:val="TableParagraph"/>
              <w:spacing w:before="5" w:line="228" w:lineRule="exact"/>
              <w:jc w:val="center"/>
              <w:rPr>
                <w:rFonts w:ascii="Times New Roman"/>
                <w:b/>
                <w:kern w:val="2"/>
                <w:sz w:val="20"/>
                <w:lang w:val="en-IN"/>
                <w14:ligatures w14:val="standardContextual"/>
              </w:rPr>
            </w:pPr>
          </w:p>
          <w:p w14:paraId="4FA06785" w14:textId="6F7DA811" w:rsidR="00DB0AF7" w:rsidRDefault="00DB0AF7" w:rsidP="00794384">
            <w:pPr>
              <w:pStyle w:val="TableParagraph"/>
              <w:spacing w:line="217" w:lineRule="exact"/>
              <w:jc w:val="center"/>
              <w:rPr>
                <w:rFonts w:ascii="Times New Roman"/>
                <w:b/>
                <w:bCs/>
                <w:kern w:val="2"/>
                <w:sz w:val="24"/>
                <w:szCs w:val="24"/>
                <w:lang w:val="en-IN"/>
                <w14:ligatures w14:val="standardContextual"/>
              </w:rPr>
            </w:pPr>
            <w:r>
              <w:rPr>
                <w:rFonts w:ascii="Times New Roman"/>
                <w:b/>
                <w:bCs/>
                <w:kern w:val="2"/>
                <w:sz w:val="24"/>
                <w:szCs w:val="24"/>
                <w:lang w:val="en-IN"/>
                <w14:ligatures w14:val="standardContextual"/>
              </w:rPr>
              <w:t>Figures</w:t>
            </w:r>
            <w:r>
              <w:rPr>
                <w:rFonts w:ascii="Times New Roman"/>
                <w:b/>
                <w:bCs/>
                <w:spacing w:val="-4"/>
                <w:kern w:val="2"/>
                <w:sz w:val="24"/>
                <w:szCs w:val="24"/>
                <w:lang w:val="en-IN"/>
                <w14:ligatures w14:val="standardContextual"/>
              </w:rPr>
              <w:t xml:space="preserve"> </w:t>
            </w:r>
            <w:r>
              <w:rPr>
                <w:rFonts w:ascii="Times New Roman"/>
                <w:b/>
                <w:bCs/>
                <w:kern w:val="2"/>
                <w:sz w:val="24"/>
                <w:szCs w:val="24"/>
                <w:lang w:val="en-IN"/>
                <w14:ligatures w14:val="standardContextual"/>
              </w:rPr>
              <w:t>in</w:t>
            </w:r>
            <w:r>
              <w:rPr>
                <w:rFonts w:ascii="Times New Roman"/>
                <w:b/>
                <w:bCs/>
                <w:spacing w:val="-3"/>
                <w:kern w:val="2"/>
                <w:sz w:val="24"/>
                <w:szCs w:val="24"/>
                <w:lang w:val="en-IN"/>
                <w14:ligatures w14:val="standardContextual"/>
              </w:rPr>
              <w:t xml:space="preserve"> </w:t>
            </w:r>
            <w:r>
              <w:rPr>
                <w:rFonts w:ascii="Times New Roman"/>
                <w:b/>
                <w:bCs/>
                <w:kern w:val="2"/>
                <w:sz w:val="24"/>
                <w:szCs w:val="24"/>
                <w:lang w:val="en-IN"/>
                <w14:ligatures w14:val="standardContextual"/>
              </w:rPr>
              <w:t>the</w:t>
            </w:r>
            <w:r>
              <w:rPr>
                <w:rFonts w:ascii="Times New Roman"/>
                <w:b/>
                <w:bCs/>
                <w:spacing w:val="-2"/>
                <w:kern w:val="2"/>
                <w:sz w:val="24"/>
                <w:szCs w:val="24"/>
                <w:lang w:val="en-IN"/>
                <w14:ligatures w14:val="standardContextual"/>
              </w:rPr>
              <w:t xml:space="preserve"> </w:t>
            </w:r>
            <w:r w:rsidR="00F13339">
              <w:rPr>
                <w:rFonts w:ascii="Times New Roman"/>
                <w:b/>
                <w:bCs/>
                <w:kern w:val="2"/>
                <w:sz w:val="24"/>
                <w:szCs w:val="24"/>
                <w:lang w:val="en-IN"/>
                <w14:ligatures w14:val="standardContextual"/>
              </w:rPr>
              <w:t>right</w:t>
            </w:r>
            <w:r w:rsidR="00F13339">
              <w:rPr>
                <w:rFonts w:ascii="Times New Roman"/>
                <w:b/>
                <w:bCs/>
                <w:spacing w:val="-4"/>
                <w:kern w:val="2"/>
                <w:sz w:val="24"/>
                <w:szCs w:val="24"/>
                <w:lang w:val="en-IN"/>
                <w14:ligatures w14:val="standardContextual"/>
              </w:rPr>
              <w:t>-hand</w:t>
            </w:r>
            <w:r>
              <w:rPr>
                <w:rFonts w:ascii="Times New Roman"/>
                <w:b/>
                <w:bCs/>
                <w:spacing w:val="1"/>
                <w:kern w:val="2"/>
                <w:sz w:val="24"/>
                <w:szCs w:val="24"/>
                <w:lang w:val="en-IN"/>
                <w14:ligatures w14:val="standardContextual"/>
              </w:rPr>
              <w:t xml:space="preserve"> </w:t>
            </w:r>
            <w:r>
              <w:rPr>
                <w:rFonts w:ascii="Times New Roman"/>
                <w:b/>
                <w:bCs/>
                <w:kern w:val="2"/>
                <w:sz w:val="24"/>
                <w:szCs w:val="24"/>
                <w:lang w:val="en-IN"/>
                <w14:ligatures w14:val="standardContextual"/>
              </w:rPr>
              <w:t>margin</w:t>
            </w:r>
            <w:r>
              <w:rPr>
                <w:rFonts w:ascii="Times New Roman"/>
                <w:b/>
                <w:bCs/>
                <w:spacing w:val="-4"/>
                <w:kern w:val="2"/>
                <w:sz w:val="24"/>
                <w:szCs w:val="24"/>
                <w:lang w:val="en-IN"/>
                <w14:ligatures w14:val="standardContextual"/>
              </w:rPr>
              <w:t xml:space="preserve"> </w:t>
            </w:r>
            <w:r>
              <w:rPr>
                <w:rFonts w:ascii="Times New Roman"/>
                <w:b/>
                <w:bCs/>
                <w:kern w:val="2"/>
                <w:sz w:val="24"/>
                <w:szCs w:val="24"/>
                <w:lang w:val="en-IN"/>
                <w14:ligatures w14:val="standardContextual"/>
              </w:rPr>
              <w:t>indicates</w:t>
            </w:r>
            <w:r>
              <w:rPr>
                <w:rFonts w:ascii="Times New Roman"/>
                <w:b/>
                <w:bCs/>
                <w:spacing w:val="-1"/>
                <w:kern w:val="2"/>
                <w:sz w:val="24"/>
                <w:szCs w:val="24"/>
                <w:lang w:val="en-IN"/>
                <w14:ligatures w14:val="standardContextual"/>
              </w:rPr>
              <w:t xml:space="preserve"> </w:t>
            </w:r>
            <w:r>
              <w:rPr>
                <w:rFonts w:ascii="Times New Roman"/>
                <w:b/>
                <w:bCs/>
                <w:kern w:val="2"/>
                <w:sz w:val="24"/>
                <w:szCs w:val="24"/>
                <w:lang w:val="en-IN"/>
                <w14:ligatures w14:val="standardContextual"/>
              </w:rPr>
              <w:t>marks</w:t>
            </w:r>
          </w:p>
        </w:tc>
      </w:tr>
    </w:tbl>
    <w:p w14:paraId="2050988E" w14:textId="77777777" w:rsidR="00DB0AF7" w:rsidRDefault="00DB0AF7" w:rsidP="00DB0AF7">
      <w:pPr>
        <w:pStyle w:val="BodyText"/>
        <w:rPr>
          <w:rFonts w:ascii="Times New Roman"/>
          <w:sz w:val="16"/>
        </w:rPr>
      </w:pPr>
    </w:p>
    <w:tbl>
      <w:tblPr>
        <w:tblW w:w="9529" w:type="dxa"/>
        <w:tblInd w:w="107" w:type="dxa"/>
        <w:tblLayout w:type="fixed"/>
        <w:tblCellMar>
          <w:left w:w="0" w:type="dxa"/>
          <w:right w:w="0" w:type="dxa"/>
        </w:tblCellMar>
        <w:tblLook w:val="01E0" w:firstRow="1" w:lastRow="1" w:firstColumn="1" w:lastColumn="1" w:noHBand="0" w:noVBand="0"/>
      </w:tblPr>
      <w:tblGrid>
        <w:gridCol w:w="819"/>
        <w:gridCol w:w="7826"/>
        <w:gridCol w:w="884"/>
      </w:tblGrid>
      <w:tr w:rsidR="00DB0AF7" w14:paraId="64E8A1DC" w14:textId="77777777" w:rsidTr="004F6640">
        <w:trPr>
          <w:trHeight w:val="413"/>
        </w:trPr>
        <w:tc>
          <w:tcPr>
            <w:tcW w:w="819" w:type="dxa"/>
            <w:hideMark/>
          </w:tcPr>
          <w:p w14:paraId="5ABFFD51" w14:textId="6DB5F25D" w:rsidR="00DB0AF7" w:rsidRPr="00EF4244" w:rsidRDefault="00AD0E81">
            <w:pPr>
              <w:pStyle w:val="TableParagraph"/>
              <w:spacing w:line="311" w:lineRule="exact"/>
              <w:ind w:left="200"/>
              <w:rPr>
                <w:rFonts w:ascii="Times New Roman"/>
                <w:kern w:val="2"/>
                <w:sz w:val="28"/>
                <w:lang w:val="en-IN"/>
                <w14:ligatures w14:val="standardContextual"/>
              </w:rPr>
            </w:pPr>
            <w:r>
              <w:rPr>
                <w:rFonts w:ascii="Times New Roman"/>
                <w:kern w:val="2"/>
                <w:sz w:val="28"/>
                <w:lang w:val="en-IN"/>
                <w14:ligatures w14:val="standardContextual"/>
              </w:rPr>
              <w:t>Q1.</w:t>
            </w:r>
          </w:p>
          <w:p w14:paraId="4EF9475E" w14:textId="486F9CD3" w:rsidR="0067558D" w:rsidRPr="00EF4244" w:rsidRDefault="0067558D">
            <w:pPr>
              <w:pStyle w:val="TableParagraph"/>
              <w:spacing w:line="311" w:lineRule="exact"/>
              <w:ind w:left="200"/>
              <w:rPr>
                <w:rFonts w:ascii="Times New Roman"/>
                <w:kern w:val="2"/>
                <w:sz w:val="28"/>
                <w:lang w:val="en-IN"/>
                <w14:ligatures w14:val="standardContextual"/>
              </w:rPr>
            </w:pPr>
          </w:p>
        </w:tc>
        <w:tc>
          <w:tcPr>
            <w:tcW w:w="7826" w:type="dxa"/>
            <w:hideMark/>
          </w:tcPr>
          <w:p w14:paraId="4C33BB70" w14:textId="77777777" w:rsidR="00DB0AF7" w:rsidRPr="00B9650E" w:rsidRDefault="00DB0AF7" w:rsidP="008B6A42">
            <w:pPr>
              <w:pStyle w:val="TableParagraph"/>
              <w:spacing w:line="318" w:lineRule="exact"/>
              <w:ind w:left="107"/>
              <w:jc w:val="center"/>
              <w:rPr>
                <w:rFonts w:ascii="Times New Roman" w:hAnsi="Times New Roman" w:cs="Times New Roman"/>
                <w:b/>
                <w:bCs/>
                <w:kern w:val="2"/>
                <w:sz w:val="28"/>
                <w:lang w:val="en-IN"/>
                <w14:ligatures w14:val="standardContextual"/>
              </w:rPr>
            </w:pPr>
            <w:r w:rsidRPr="00B9650E">
              <w:rPr>
                <w:rFonts w:ascii="Times New Roman" w:hAnsi="Times New Roman" w:cs="Times New Roman"/>
                <w:b/>
                <w:bCs/>
                <w:kern w:val="2"/>
                <w:sz w:val="24"/>
                <w:szCs w:val="20"/>
                <w:lang w:val="en-IN"/>
                <w14:ligatures w14:val="standardContextual"/>
              </w:rPr>
              <w:t>Answer</w:t>
            </w:r>
            <w:r w:rsidRPr="00B9650E">
              <w:rPr>
                <w:rFonts w:ascii="Times New Roman" w:hAnsi="Times New Roman" w:cs="Times New Roman"/>
                <w:b/>
                <w:bCs/>
                <w:spacing w:val="-3"/>
                <w:kern w:val="2"/>
                <w:sz w:val="24"/>
                <w:szCs w:val="20"/>
                <w:lang w:val="en-IN"/>
                <w14:ligatures w14:val="standardContextual"/>
              </w:rPr>
              <w:t xml:space="preserve"> </w:t>
            </w:r>
            <w:r w:rsidRPr="00B9650E">
              <w:rPr>
                <w:rFonts w:ascii="Times New Roman" w:hAnsi="Times New Roman" w:cs="Times New Roman"/>
                <w:b/>
                <w:bCs/>
                <w:kern w:val="2"/>
                <w:sz w:val="24"/>
                <w:szCs w:val="20"/>
                <w:lang w:val="en-IN"/>
                <w14:ligatures w14:val="standardContextual"/>
              </w:rPr>
              <w:t>All</w:t>
            </w:r>
            <w:r w:rsidRPr="00B9650E">
              <w:rPr>
                <w:rFonts w:ascii="Times New Roman" w:hAnsi="Times New Roman" w:cs="Times New Roman"/>
                <w:b/>
                <w:bCs/>
                <w:spacing w:val="62"/>
                <w:kern w:val="2"/>
                <w:sz w:val="24"/>
                <w:szCs w:val="20"/>
                <w:lang w:val="en-IN"/>
                <w14:ligatures w14:val="standardContextual"/>
              </w:rPr>
              <w:t xml:space="preserve"> </w:t>
            </w:r>
            <w:r w:rsidRPr="00B9650E">
              <w:rPr>
                <w:rFonts w:ascii="Times New Roman" w:hAnsi="Times New Roman" w:cs="Times New Roman"/>
                <w:b/>
                <w:bCs/>
                <w:kern w:val="2"/>
                <w:sz w:val="24"/>
                <w:szCs w:val="20"/>
                <w:lang w:val="en-IN"/>
                <w14:ligatures w14:val="standardContextual"/>
              </w:rPr>
              <w:t>questions</w:t>
            </w:r>
          </w:p>
        </w:tc>
        <w:tc>
          <w:tcPr>
            <w:tcW w:w="884" w:type="dxa"/>
            <w:hideMark/>
          </w:tcPr>
          <w:p w14:paraId="77AA8CCE" w14:textId="77777777" w:rsidR="00DB0AF7" w:rsidRDefault="00DB0AF7" w:rsidP="00422307">
            <w:pPr>
              <w:pStyle w:val="TableParagraph"/>
              <w:spacing w:line="311" w:lineRule="exact"/>
              <w:ind w:left="119"/>
              <w:jc w:val="center"/>
              <w:rPr>
                <w:rFonts w:ascii="Times New Roman"/>
                <w:kern w:val="2"/>
                <w:sz w:val="28"/>
                <w:lang w:val="en-IN"/>
                <w14:ligatures w14:val="standardContextual"/>
              </w:rPr>
            </w:pPr>
            <w:r>
              <w:rPr>
                <w:rFonts w:ascii="Times New Roman"/>
                <w:kern w:val="2"/>
                <w:sz w:val="28"/>
                <w:lang w:val="en-IN"/>
                <w14:ligatures w14:val="standardContextual"/>
              </w:rPr>
              <w:t>2</w:t>
            </w:r>
            <w:r>
              <w:rPr>
                <w:rFonts w:ascii="Times New Roman"/>
                <w:spacing w:val="1"/>
                <w:kern w:val="2"/>
                <w:sz w:val="28"/>
                <w:lang w:val="en-IN"/>
                <w14:ligatures w14:val="standardContextual"/>
              </w:rPr>
              <w:t xml:space="preserve"> </w:t>
            </w:r>
            <w:r>
              <w:rPr>
                <w:rFonts w:ascii="Times New Roman"/>
                <w:kern w:val="2"/>
                <w:sz w:val="28"/>
                <w:lang w:val="en-IN"/>
                <w14:ligatures w14:val="standardContextual"/>
              </w:rPr>
              <w:t>x</w:t>
            </w:r>
            <w:r>
              <w:rPr>
                <w:rFonts w:ascii="Times New Roman"/>
                <w:spacing w:val="-3"/>
                <w:kern w:val="2"/>
                <w:sz w:val="28"/>
                <w:lang w:val="en-IN"/>
                <w14:ligatures w14:val="standardContextual"/>
              </w:rPr>
              <w:t xml:space="preserve"> </w:t>
            </w:r>
            <w:r>
              <w:rPr>
                <w:rFonts w:ascii="Times New Roman"/>
                <w:kern w:val="2"/>
                <w:sz w:val="28"/>
                <w:lang w:val="en-IN"/>
                <w14:ligatures w14:val="standardContextual"/>
              </w:rPr>
              <w:t>10</w:t>
            </w:r>
          </w:p>
        </w:tc>
      </w:tr>
      <w:tr w:rsidR="00DB0AF7" w14:paraId="4C07AC15" w14:textId="77777777" w:rsidTr="004F6640">
        <w:trPr>
          <w:trHeight w:val="418"/>
        </w:trPr>
        <w:tc>
          <w:tcPr>
            <w:tcW w:w="819" w:type="dxa"/>
            <w:hideMark/>
          </w:tcPr>
          <w:p w14:paraId="4B966BD5" w14:textId="4419D153" w:rsidR="00DB0AF7" w:rsidRPr="00C11A3F" w:rsidRDefault="00DB0AF7" w:rsidP="00EF4244">
            <w:pPr>
              <w:pStyle w:val="TableParagraph"/>
              <w:numPr>
                <w:ilvl w:val="0"/>
                <w:numId w:val="1"/>
              </w:numPr>
              <w:spacing w:line="316" w:lineRule="exact"/>
              <w:ind w:right="122"/>
              <w:jc w:val="right"/>
              <w:rPr>
                <w:rFonts w:ascii="Times New Roman"/>
                <w:kern w:val="2"/>
                <w:sz w:val="24"/>
                <w:szCs w:val="24"/>
                <w:lang w:val="en-IN"/>
                <w14:ligatures w14:val="standardContextual"/>
              </w:rPr>
            </w:pPr>
          </w:p>
        </w:tc>
        <w:tc>
          <w:tcPr>
            <w:tcW w:w="7826" w:type="dxa"/>
          </w:tcPr>
          <w:p w14:paraId="64B3AE55" w14:textId="1733C8C8" w:rsidR="00DB0AF7" w:rsidRPr="00C11A3F" w:rsidRDefault="005E2AE4">
            <w:pPr>
              <w:pStyle w:val="TableParagraph"/>
              <w:spacing w:before="1" w:line="321" w:lineRule="exact"/>
              <w:ind w:left="107"/>
              <w:rPr>
                <w:kern w:val="2"/>
                <w:sz w:val="24"/>
                <w:szCs w:val="24"/>
                <w:lang w:val="en-IN"/>
                <w14:ligatures w14:val="standardContextual"/>
              </w:rPr>
            </w:pPr>
            <w:r w:rsidRPr="00C11A3F">
              <w:rPr>
                <w:rFonts w:ascii="Times New Roman" w:hAnsi="Times New Roman"/>
                <w:bCs/>
                <w:sz w:val="24"/>
                <w:szCs w:val="24"/>
              </w:rPr>
              <w:t>Define Archimedes principle and concept of buoyancy.</w:t>
            </w:r>
          </w:p>
        </w:tc>
        <w:tc>
          <w:tcPr>
            <w:tcW w:w="884" w:type="dxa"/>
          </w:tcPr>
          <w:p w14:paraId="5C33D88E" w14:textId="740C188B" w:rsidR="00DB0AF7"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2</w:t>
            </w:r>
          </w:p>
        </w:tc>
      </w:tr>
      <w:tr w:rsidR="00DB0AF7" w14:paraId="4FD4E6A4" w14:textId="77777777" w:rsidTr="004F6640">
        <w:trPr>
          <w:trHeight w:val="419"/>
        </w:trPr>
        <w:tc>
          <w:tcPr>
            <w:tcW w:w="819" w:type="dxa"/>
            <w:hideMark/>
          </w:tcPr>
          <w:p w14:paraId="5D617C11" w14:textId="28FBB4C5" w:rsidR="00DB0AF7" w:rsidRPr="00C11A3F" w:rsidRDefault="00DB0AF7" w:rsidP="00EF4244">
            <w:pPr>
              <w:pStyle w:val="TableParagraph"/>
              <w:numPr>
                <w:ilvl w:val="0"/>
                <w:numId w:val="1"/>
              </w:numPr>
              <w:spacing w:line="315" w:lineRule="exact"/>
              <w:ind w:right="105"/>
              <w:rPr>
                <w:rFonts w:ascii="Times New Roman"/>
                <w:kern w:val="2"/>
                <w:sz w:val="24"/>
                <w:szCs w:val="24"/>
                <w:lang w:val="en-IN"/>
                <w14:ligatures w14:val="standardContextual"/>
              </w:rPr>
            </w:pPr>
          </w:p>
        </w:tc>
        <w:tc>
          <w:tcPr>
            <w:tcW w:w="7826" w:type="dxa"/>
          </w:tcPr>
          <w:p w14:paraId="7FE17B3A" w14:textId="5FCDFB0D" w:rsidR="00851AAF" w:rsidRPr="00C11A3F" w:rsidRDefault="0084023E" w:rsidP="00851AAF">
            <w:pPr>
              <w:pStyle w:val="TableParagraph"/>
              <w:spacing w:line="322" w:lineRule="exact"/>
              <w:ind w:left="107"/>
              <w:rPr>
                <w:kern w:val="2"/>
                <w:sz w:val="24"/>
                <w:szCs w:val="24"/>
                <w:lang w:val="en-IN"/>
                <w14:ligatures w14:val="standardContextual"/>
              </w:rPr>
            </w:pPr>
            <w:r w:rsidRPr="00C11A3F">
              <w:rPr>
                <w:rFonts w:ascii="Times New Roman" w:hAnsi="Times New Roman"/>
                <w:bCs/>
                <w:sz w:val="24"/>
                <w:szCs w:val="24"/>
              </w:rPr>
              <w:t>Explain the term Surface Tension</w:t>
            </w:r>
          </w:p>
        </w:tc>
        <w:tc>
          <w:tcPr>
            <w:tcW w:w="884" w:type="dxa"/>
          </w:tcPr>
          <w:p w14:paraId="08416539" w14:textId="0F1687FB" w:rsidR="00DB0AF7"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2</w:t>
            </w:r>
          </w:p>
        </w:tc>
      </w:tr>
      <w:tr w:rsidR="00EF4244" w14:paraId="79682DFF" w14:textId="77777777" w:rsidTr="004F6640">
        <w:trPr>
          <w:trHeight w:val="419"/>
        </w:trPr>
        <w:tc>
          <w:tcPr>
            <w:tcW w:w="819" w:type="dxa"/>
          </w:tcPr>
          <w:p w14:paraId="563393D7" w14:textId="77777777" w:rsidR="00EF4244" w:rsidRPr="00C11A3F" w:rsidRDefault="00EF4244" w:rsidP="00EF4244">
            <w:pPr>
              <w:pStyle w:val="TableParagraph"/>
              <w:numPr>
                <w:ilvl w:val="0"/>
                <w:numId w:val="1"/>
              </w:numPr>
              <w:spacing w:line="315" w:lineRule="exact"/>
              <w:ind w:right="105"/>
              <w:jc w:val="right"/>
              <w:rPr>
                <w:rFonts w:ascii="Times New Roman"/>
                <w:kern w:val="2"/>
                <w:sz w:val="24"/>
                <w:szCs w:val="24"/>
                <w:lang w:val="en-IN"/>
                <w14:ligatures w14:val="standardContextual"/>
              </w:rPr>
            </w:pPr>
          </w:p>
        </w:tc>
        <w:tc>
          <w:tcPr>
            <w:tcW w:w="7826" w:type="dxa"/>
          </w:tcPr>
          <w:p w14:paraId="13BB8742" w14:textId="28016D5C" w:rsidR="00EF4244" w:rsidRPr="00C11A3F" w:rsidRDefault="0084023E">
            <w:pPr>
              <w:pStyle w:val="TableParagraph"/>
              <w:spacing w:line="322" w:lineRule="exact"/>
              <w:ind w:left="107"/>
              <w:rPr>
                <w:kern w:val="2"/>
                <w:sz w:val="24"/>
                <w:szCs w:val="24"/>
                <w:lang w:val="en-IN"/>
                <w14:ligatures w14:val="standardContextual"/>
              </w:rPr>
            </w:pPr>
            <w:r w:rsidRPr="00C11A3F">
              <w:rPr>
                <w:rFonts w:ascii="Times New Roman" w:hAnsi="Times New Roman"/>
                <w:bCs/>
                <w:sz w:val="24"/>
                <w:szCs w:val="24"/>
              </w:rPr>
              <w:t>State Pascal's law</w:t>
            </w:r>
            <w:r w:rsidRPr="00C11A3F">
              <w:rPr>
                <w:rFonts w:ascii="Times New Roman" w:hAnsi="Times New Roman"/>
                <w:bCs/>
                <w:sz w:val="24"/>
                <w:szCs w:val="24"/>
              </w:rPr>
              <w:tab/>
            </w:r>
          </w:p>
        </w:tc>
        <w:tc>
          <w:tcPr>
            <w:tcW w:w="884" w:type="dxa"/>
          </w:tcPr>
          <w:p w14:paraId="1C40B4E3" w14:textId="6E6B68D8" w:rsidR="00EF4244"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2</w:t>
            </w:r>
          </w:p>
        </w:tc>
      </w:tr>
      <w:tr w:rsidR="00EF4244" w14:paraId="5BE23F45" w14:textId="77777777" w:rsidTr="004F6640">
        <w:trPr>
          <w:trHeight w:val="419"/>
        </w:trPr>
        <w:tc>
          <w:tcPr>
            <w:tcW w:w="819" w:type="dxa"/>
          </w:tcPr>
          <w:p w14:paraId="2CB97F0E" w14:textId="77777777" w:rsidR="00EF4244" w:rsidRPr="00C11A3F" w:rsidRDefault="00EF4244" w:rsidP="00EF4244">
            <w:pPr>
              <w:pStyle w:val="TableParagraph"/>
              <w:numPr>
                <w:ilvl w:val="0"/>
                <w:numId w:val="1"/>
              </w:numPr>
              <w:spacing w:line="315" w:lineRule="exact"/>
              <w:ind w:right="105"/>
              <w:jc w:val="right"/>
              <w:rPr>
                <w:rFonts w:ascii="Times New Roman"/>
                <w:kern w:val="2"/>
                <w:sz w:val="24"/>
                <w:szCs w:val="24"/>
                <w:lang w:val="en-IN"/>
                <w14:ligatures w14:val="standardContextual"/>
              </w:rPr>
            </w:pPr>
          </w:p>
        </w:tc>
        <w:tc>
          <w:tcPr>
            <w:tcW w:w="7826" w:type="dxa"/>
          </w:tcPr>
          <w:p w14:paraId="634C19D2" w14:textId="22C5F4E7" w:rsidR="00EF4244" w:rsidRPr="00C11A3F" w:rsidRDefault="005E2AE4">
            <w:pPr>
              <w:pStyle w:val="TableParagraph"/>
              <w:spacing w:line="322" w:lineRule="exact"/>
              <w:ind w:left="107"/>
              <w:rPr>
                <w:kern w:val="2"/>
                <w:sz w:val="24"/>
                <w:szCs w:val="24"/>
                <w:lang w:val="en-IN"/>
                <w14:ligatures w14:val="standardContextual"/>
              </w:rPr>
            </w:pPr>
            <w:r w:rsidRPr="00C11A3F">
              <w:rPr>
                <w:rFonts w:ascii="Times New Roman" w:hAnsi="Times New Roman"/>
                <w:bCs/>
                <w:sz w:val="24"/>
                <w:szCs w:val="24"/>
              </w:rPr>
              <w:t xml:space="preserve">Explain </w:t>
            </w:r>
            <w:proofErr w:type="spellStart"/>
            <w:r w:rsidRPr="00C11A3F">
              <w:rPr>
                <w:rFonts w:ascii="Times New Roman" w:hAnsi="Times New Roman"/>
                <w:bCs/>
                <w:sz w:val="24"/>
                <w:szCs w:val="24"/>
              </w:rPr>
              <w:t>metacentre</w:t>
            </w:r>
            <w:proofErr w:type="spellEnd"/>
            <w:r w:rsidRPr="00C11A3F">
              <w:rPr>
                <w:rFonts w:ascii="Times New Roman" w:hAnsi="Times New Roman"/>
                <w:bCs/>
                <w:sz w:val="24"/>
                <w:szCs w:val="24"/>
              </w:rPr>
              <w:t xml:space="preserve"> and metacentric height.</w:t>
            </w:r>
          </w:p>
        </w:tc>
        <w:tc>
          <w:tcPr>
            <w:tcW w:w="884" w:type="dxa"/>
          </w:tcPr>
          <w:p w14:paraId="7987700B" w14:textId="29A21D4F" w:rsidR="00EF4244"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2</w:t>
            </w:r>
          </w:p>
        </w:tc>
      </w:tr>
      <w:tr w:rsidR="00EF4244" w14:paraId="42F5EA25" w14:textId="77777777" w:rsidTr="004F6640">
        <w:trPr>
          <w:trHeight w:val="419"/>
        </w:trPr>
        <w:tc>
          <w:tcPr>
            <w:tcW w:w="819" w:type="dxa"/>
          </w:tcPr>
          <w:p w14:paraId="73B6149F" w14:textId="77777777" w:rsidR="00EF4244" w:rsidRPr="00C11A3F" w:rsidRDefault="00EF4244" w:rsidP="00EF4244">
            <w:pPr>
              <w:pStyle w:val="TableParagraph"/>
              <w:numPr>
                <w:ilvl w:val="0"/>
                <w:numId w:val="1"/>
              </w:numPr>
              <w:spacing w:line="315" w:lineRule="exact"/>
              <w:ind w:right="105"/>
              <w:jc w:val="right"/>
              <w:rPr>
                <w:rFonts w:ascii="Times New Roman"/>
                <w:kern w:val="2"/>
                <w:sz w:val="24"/>
                <w:szCs w:val="24"/>
                <w:lang w:val="en-IN"/>
                <w14:ligatures w14:val="standardContextual"/>
              </w:rPr>
            </w:pPr>
          </w:p>
        </w:tc>
        <w:tc>
          <w:tcPr>
            <w:tcW w:w="7826" w:type="dxa"/>
          </w:tcPr>
          <w:p w14:paraId="2B421438" w14:textId="0B9C209C" w:rsidR="00EF4244" w:rsidRPr="00C11A3F" w:rsidRDefault="0084023E">
            <w:pPr>
              <w:pStyle w:val="TableParagraph"/>
              <w:spacing w:line="322" w:lineRule="exact"/>
              <w:ind w:left="107"/>
              <w:rPr>
                <w:kern w:val="2"/>
                <w:sz w:val="24"/>
                <w:szCs w:val="24"/>
                <w:lang w:val="en-IN"/>
                <w14:ligatures w14:val="standardContextual"/>
              </w:rPr>
            </w:pPr>
            <w:r w:rsidRPr="00C11A3F">
              <w:rPr>
                <w:rFonts w:ascii="Times New Roman" w:hAnsi="Times New Roman"/>
                <w:bCs/>
                <w:sz w:val="24"/>
                <w:szCs w:val="24"/>
              </w:rPr>
              <w:t>Define viscosity and kinematic viscosity</w:t>
            </w:r>
            <w:r w:rsidRPr="00C11A3F">
              <w:rPr>
                <w:rFonts w:ascii="Times New Roman" w:hAnsi="Times New Roman"/>
                <w:bCs/>
                <w:sz w:val="24"/>
                <w:szCs w:val="24"/>
              </w:rPr>
              <w:tab/>
            </w:r>
          </w:p>
        </w:tc>
        <w:tc>
          <w:tcPr>
            <w:tcW w:w="884" w:type="dxa"/>
          </w:tcPr>
          <w:p w14:paraId="210E76F2" w14:textId="1B1B41A0" w:rsidR="00EF4244"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2</w:t>
            </w:r>
          </w:p>
        </w:tc>
      </w:tr>
      <w:tr w:rsidR="00EF4244" w14:paraId="1E718A4B" w14:textId="77777777" w:rsidTr="004F6640">
        <w:trPr>
          <w:trHeight w:val="419"/>
        </w:trPr>
        <w:tc>
          <w:tcPr>
            <w:tcW w:w="819" w:type="dxa"/>
          </w:tcPr>
          <w:p w14:paraId="6F246B2D" w14:textId="77777777" w:rsidR="00EF4244" w:rsidRPr="00C11A3F" w:rsidRDefault="00EF4244" w:rsidP="00EF4244">
            <w:pPr>
              <w:pStyle w:val="TableParagraph"/>
              <w:numPr>
                <w:ilvl w:val="0"/>
                <w:numId w:val="1"/>
              </w:numPr>
              <w:spacing w:line="315" w:lineRule="exact"/>
              <w:ind w:right="105"/>
              <w:jc w:val="right"/>
              <w:rPr>
                <w:rFonts w:ascii="Times New Roman"/>
                <w:kern w:val="2"/>
                <w:sz w:val="24"/>
                <w:szCs w:val="24"/>
                <w:lang w:val="en-IN"/>
                <w14:ligatures w14:val="standardContextual"/>
              </w:rPr>
            </w:pPr>
          </w:p>
        </w:tc>
        <w:tc>
          <w:tcPr>
            <w:tcW w:w="7826" w:type="dxa"/>
          </w:tcPr>
          <w:p w14:paraId="6BBA0F98" w14:textId="77777777" w:rsidR="005E2AE4" w:rsidRPr="00C11A3F" w:rsidRDefault="005E2AE4" w:rsidP="005E2AE4">
            <w:pPr>
              <w:jc w:val="both"/>
              <w:rPr>
                <w:rFonts w:ascii="Times New Roman" w:hAnsi="Times New Roman"/>
                <w:bCs/>
                <w:sz w:val="24"/>
                <w:szCs w:val="24"/>
              </w:rPr>
            </w:pPr>
            <w:r w:rsidRPr="00C11A3F">
              <w:rPr>
                <w:rFonts w:ascii="Times New Roman" w:hAnsi="Times New Roman"/>
                <w:bCs/>
                <w:sz w:val="24"/>
                <w:szCs w:val="24"/>
              </w:rPr>
              <w:t xml:space="preserve">Give the expression for head loss due to friction by Darcy-Weisbach and </w:t>
            </w:r>
          </w:p>
          <w:p w14:paraId="6330801A" w14:textId="5BF5272A" w:rsidR="00EF4244" w:rsidRPr="00C11A3F" w:rsidRDefault="005E2AE4" w:rsidP="005E2AE4">
            <w:pPr>
              <w:pStyle w:val="TableParagraph"/>
              <w:tabs>
                <w:tab w:val="left" w:pos="3036"/>
              </w:tabs>
              <w:spacing w:line="322" w:lineRule="exact"/>
              <w:rPr>
                <w:kern w:val="2"/>
                <w:sz w:val="24"/>
                <w:szCs w:val="24"/>
                <w:lang w:val="en-IN"/>
                <w14:ligatures w14:val="standardContextual"/>
              </w:rPr>
            </w:pPr>
            <w:proofErr w:type="spellStart"/>
            <w:r w:rsidRPr="00C11A3F">
              <w:rPr>
                <w:rFonts w:ascii="Times New Roman" w:hAnsi="Times New Roman"/>
                <w:bCs/>
                <w:sz w:val="24"/>
                <w:szCs w:val="24"/>
              </w:rPr>
              <w:t>Chezy’s</w:t>
            </w:r>
            <w:proofErr w:type="spellEnd"/>
            <w:r w:rsidRPr="00C11A3F">
              <w:rPr>
                <w:rFonts w:ascii="Times New Roman" w:hAnsi="Times New Roman"/>
                <w:bCs/>
                <w:sz w:val="24"/>
                <w:szCs w:val="24"/>
              </w:rPr>
              <w:t xml:space="preserve"> formula.</w:t>
            </w:r>
          </w:p>
        </w:tc>
        <w:tc>
          <w:tcPr>
            <w:tcW w:w="884" w:type="dxa"/>
          </w:tcPr>
          <w:p w14:paraId="56AF4EDE" w14:textId="4B4B1679" w:rsidR="00EF4244"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2</w:t>
            </w:r>
          </w:p>
        </w:tc>
      </w:tr>
      <w:tr w:rsidR="00EF4244" w14:paraId="2FC78421" w14:textId="77777777" w:rsidTr="004F6640">
        <w:trPr>
          <w:trHeight w:val="419"/>
        </w:trPr>
        <w:tc>
          <w:tcPr>
            <w:tcW w:w="819" w:type="dxa"/>
          </w:tcPr>
          <w:p w14:paraId="04D32B74" w14:textId="77777777" w:rsidR="00EF4244" w:rsidRPr="00C11A3F" w:rsidRDefault="00EF4244" w:rsidP="00EF4244">
            <w:pPr>
              <w:pStyle w:val="TableParagraph"/>
              <w:numPr>
                <w:ilvl w:val="0"/>
                <w:numId w:val="1"/>
              </w:numPr>
              <w:spacing w:line="315" w:lineRule="exact"/>
              <w:ind w:right="105"/>
              <w:jc w:val="right"/>
              <w:rPr>
                <w:rFonts w:ascii="Times New Roman"/>
                <w:kern w:val="2"/>
                <w:sz w:val="24"/>
                <w:szCs w:val="24"/>
                <w:lang w:val="en-IN"/>
                <w14:ligatures w14:val="standardContextual"/>
              </w:rPr>
            </w:pPr>
          </w:p>
        </w:tc>
        <w:tc>
          <w:tcPr>
            <w:tcW w:w="7826" w:type="dxa"/>
          </w:tcPr>
          <w:p w14:paraId="3436AA34" w14:textId="18C41F55" w:rsidR="00EF4244" w:rsidRPr="00C11A3F" w:rsidRDefault="0084023E">
            <w:pPr>
              <w:pStyle w:val="TableParagraph"/>
              <w:spacing w:line="322" w:lineRule="exact"/>
              <w:ind w:left="107"/>
              <w:rPr>
                <w:kern w:val="2"/>
                <w:sz w:val="24"/>
                <w:szCs w:val="24"/>
                <w:lang w:val="en-IN"/>
                <w14:ligatures w14:val="standardContextual"/>
              </w:rPr>
            </w:pPr>
            <w:r w:rsidRPr="00C11A3F">
              <w:rPr>
                <w:rFonts w:ascii="Times New Roman" w:hAnsi="Times New Roman"/>
                <w:bCs/>
                <w:sz w:val="24"/>
                <w:szCs w:val="24"/>
              </w:rPr>
              <w:t>Explain capillary rise and capillary fall with a neat sketch</w:t>
            </w:r>
          </w:p>
        </w:tc>
        <w:tc>
          <w:tcPr>
            <w:tcW w:w="884" w:type="dxa"/>
          </w:tcPr>
          <w:p w14:paraId="302C550C" w14:textId="1AA9F155" w:rsidR="00EF4244"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2</w:t>
            </w:r>
          </w:p>
        </w:tc>
      </w:tr>
      <w:tr w:rsidR="00EF4244" w14:paraId="21BCB635" w14:textId="77777777" w:rsidTr="004F6640">
        <w:trPr>
          <w:trHeight w:val="419"/>
        </w:trPr>
        <w:tc>
          <w:tcPr>
            <w:tcW w:w="819" w:type="dxa"/>
          </w:tcPr>
          <w:p w14:paraId="1424A681" w14:textId="77777777" w:rsidR="00EF4244" w:rsidRPr="00C11A3F" w:rsidRDefault="00EF4244" w:rsidP="00EF4244">
            <w:pPr>
              <w:pStyle w:val="TableParagraph"/>
              <w:numPr>
                <w:ilvl w:val="0"/>
                <w:numId w:val="1"/>
              </w:numPr>
              <w:spacing w:line="315" w:lineRule="exact"/>
              <w:ind w:right="105"/>
              <w:jc w:val="right"/>
              <w:rPr>
                <w:rFonts w:ascii="Times New Roman"/>
                <w:kern w:val="2"/>
                <w:sz w:val="24"/>
                <w:szCs w:val="24"/>
                <w:lang w:val="en-IN"/>
                <w14:ligatures w14:val="standardContextual"/>
              </w:rPr>
            </w:pPr>
          </w:p>
        </w:tc>
        <w:tc>
          <w:tcPr>
            <w:tcW w:w="7826" w:type="dxa"/>
          </w:tcPr>
          <w:p w14:paraId="5D146566" w14:textId="4F6C7207" w:rsidR="00EF4244" w:rsidRPr="00C11A3F" w:rsidRDefault="0084023E">
            <w:pPr>
              <w:pStyle w:val="TableParagraph"/>
              <w:spacing w:line="322" w:lineRule="exact"/>
              <w:ind w:left="107"/>
              <w:rPr>
                <w:kern w:val="2"/>
                <w:sz w:val="24"/>
                <w:szCs w:val="24"/>
                <w:lang w:val="en-IN"/>
                <w14:ligatures w14:val="standardContextual"/>
              </w:rPr>
            </w:pPr>
            <w:r w:rsidRPr="00C11A3F">
              <w:rPr>
                <w:rFonts w:ascii="Times New Roman" w:hAnsi="Times New Roman"/>
                <w:bCs/>
                <w:sz w:val="24"/>
                <w:szCs w:val="24"/>
              </w:rPr>
              <w:t>Derive hydraulic co-efficient.</w:t>
            </w:r>
          </w:p>
        </w:tc>
        <w:tc>
          <w:tcPr>
            <w:tcW w:w="884" w:type="dxa"/>
          </w:tcPr>
          <w:p w14:paraId="7282DF48" w14:textId="049C0766" w:rsidR="00EF4244"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2</w:t>
            </w:r>
          </w:p>
        </w:tc>
      </w:tr>
      <w:tr w:rsidR="0084023E" w14:paraId="280A3106" w14:textId="77777777" w:rsidTr="004F6640">
        <w:trPr>
          <w:trHeight w:val="419"/>
        </w:trPr>
        <w:tc>
          <w:tcPr>
            <w:tcW w:w="819" w:type="dxa"/>
          </w:tcPr>
          <w:p w14:paraId="220CA632" w14:textId="77777777" w:rsidR="0084023E" w:rsidRPr="00C11A3F" w:rsidRDefault="0084023E" w:rsidP="0084023E">
            <w:pPr>
              <w:pStyle w:val="TableParagraph"/>
              <w:numPr>
                <w:ilvl w:val="0"/>
                <w:numId w:val="1"/>
              </w:numPr>
              <w:spacing w:line="315" w:lineRule="exact"/>
              <w:ind w:right="105"/>
              <w:jc w:val="right"/>
              <w:rPr>
                <w:rFonts w:ascii="Times New Roman"/>
                <w:kern w:val="2"/>
                <w:sz w:val="24"/>
                <w:szCs w:val="24"/>
                <w:lang w:val="en-IN"/>
                <w14:ligatures w14:val="standardContextual"/>
              </w:rPr>
            </w:pPr>
          </w:p>
        </w:tc>
        <w:tc>
          <w:tcPr>
            <w:tcW w:w="7826" w:type="dxa"/>
          </w:tcPr>
          <w:p w14:paraId="5A508FD3" w14:textId="771C81AD" w:rsidR="0084023E" w:rsidRPr="00C11A3F" w:rsidRDefault="0084023E" w:rsidP="0084023E">
            <w:pPr>
              <w:pStyle w:val="TableParagraph"/>
              <w:spacing w:line="322" w:lineRule="exact"/>
              <w:ind w:left="107"/>
              <w:rPr>
                <w:kern w:val="2"/>
                <w:sz w:val="24"/>
                <w:szCs w:val="24"/>
                <w:lang w:val="en-IN"/>
                <w14:ligatures w14:val="standardContextual"/>
              </w:rPr>
            </w:pPr>
            <w:r w:rsidRPr="00C11A3F">
              <w:rPr>
                <w:rFonts w:ascii="Times New Roman" w:hAnsi="Times New Roman"/>
                <w:bCs/>
                <w:sz w:val="24"/>
                <w:szCs w:val="24"/>
              </w:rPr>
              <w:t>Discuss various types of pressures with a neat sketch</w:t>
            </w:r>
            <w:r w:rsidRPr="00C11A3F">
              <w:rPr>
                <w:rFonts w:ascii="Times New Roman" w:hAnsi="Times New Roman"/>
                <w:bCs/>
                <w:sz w:val="24"/>
                <w:szCs w:val="24"/>
              </w:rPr>
              <w:tab/>
            </w:r>
          </w:p>
        </w:tc>
        <w:tc>
          <w:tcPr>
            <w:tcW w:w="884" w:type="dxa"/>
          </w:tcPr>
          <w:p w14:paraId="5FAA6C50" w14:textId="70D48C66" w:rsidR="0084023E"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2</w:t>
            </w:r>
          </w:p>
        </w:tc>
      </w:tr>
      <w:tr w:rsidR="0084023E" w14:paraId="3F1AE0C6" w14:textId="77777777" w:rsidTr="004F6640">
        <w:trPr>
          <w:trHeight w:val="419"/>
        </w:trPr>
        <w:tc>
          <w:tcPr>
            <w:tcW w:w="819" w:type="dxa"/>
          </w:tcPr>
          <w:p w14:paraId="2A07859A" w14:textId="77777777" w:rsidR="0084023E" w:rsidRPr="00C11A3F" w:rsidRDefault="0084023E" w:rsidP="0084023E">
            <w:pPr>
              <w:pStyle w:val="TableParagraph"/>
              <w:numPr>
                <w:ilvl w:val="0"/>
                <w:numId w:val="1"/>
              </w:numPr>
              <w:spacing w:line="315" w:lineRule="exact"/>
              <w:ind w:right="105"/>
              <w:jc w:val="right"/>
              <w:rPr>
                <w:rFonts w:ascii="Times New Roman"/>
                <w:kern w:val="2"/>
                <w:sz w:val="24"/>
                <w:szCs w:val="24"/>
                <w:lang w:val="en-IN"/>
                <w14:ligatures w14:val="standardContextual"/>
              </w:rPr>
            </w:pPr>
          </w:p>
        </w:tc>
        <w:tc>
          <w:tcPr>
            <w:tcW w:w="7826" w:type="dxa"/>
          </w:tcPr>
          <w:p w14:paraId="7D9D374A" w14:textId="6F1EEA82" w:rsidR="0084023E" w:rsidRPr="00C11A3F" w:rsidRDefault="00C11A3F" w:rsidP="0084023E">
            <w:pPr>
              <w:pStyle w:val="TableParagraph"/>
              <w:spacing w:line="322" w:lineRule="exact"/>
              <w:ind w:left="107"/>
              <w:rPr>
                <w:kern w:val="2"/>
                <w:sz w:val="24"/>
                <w:szCs w:val="24"/>
                <w:lang w:val="en-IN"/>
                <w14:ligatures w14:val="standardContextual"/>
              </w:rPr>
            </w:pPr>
            <w:r w:rsidRPr="00C11A3F">
              <w:rPr>
                <w:rFonts w:ascii="Times New Roman" w:hAnsi="Times New Roman" w:cs="Times New Roman"/>
                <w:sz w:val="24"/>
                <w:szCs w:val="24"/>
              </w:rPr>
              <w:t>Discuss Hydraulic Gradient Lines and Total Energy Lines</w:t>
            </w:r>
          </w:p>
        </w:tc>
        <w:tc>
          <w:tcPr>
            <w:tcW w:w="884" w:type="dxa"/>
          </w:tcPr>
          <w:p w14:paraId="135F03A1" w14:textId="251B15AD" w:rsidR="0084023E"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2</w:t>
            </w:r>
          </w:p>
        </w:tc>
      </w:tr>
      <w:tr w:rsidR="0084023E" w14:paraId="7DB60AE7" w14:textId="77777777" w:rsidTr="004F6640">
        <w:trPr>
          <w:trHeight w:val="419"/>
        </w:trPr>
        <w:tc>
          <w:tcPr>
            <w:tcW w:w="819" w:type="dxa"/>
            <w:hideMark/>
          </w:tcPr>
          <w:p w14:paraId="1ED2FD53" w14:textId="37A4FF3C" w:rsidR="0084023E" w:rsidRDefault="0084023E" w:rsidP="0084023E">
            <w:pPr>
              <w:pStyle w:val="TableParagraph"/>
              <w:spacing w:line="315" w:lineRule="exact"/>
              <w:ind w:left="200"/>
              <w:rPr>
                <w:rFonts w:ascii="Times New Roman"/>
                <w:kern w:val="2"/>
                <w:sz w:val="28"/>
                <w:lang w:val="en-IN"/>
                <w14:ligatures w14:val="standardContextual"/>
              </w:rPr>
            </w:pPr>
            <w:r>
              <w:rPr>
                <w:rFonts w:ascii="Times New Roman"/>
                <w:kern w:val="2"/>
                <w:sz w:val="28"/>
                <w:lang w:val="en-IN"/>
                <w14:ligatures w14:val="standardContextual"/>
              </w:rPr>
              <w:t>Q2.</w:t>
            </w:r>
          </w:p>
        </w:tc>
        <w:tc>
          <w:tcPr>
            <w:tcW w:w="7826" w:type="dxa"/>
            <w:hideMark/>
          </w:tcPr>
          <w:p w14:paraId="1F4D2223" w14:textId="77777777" w:rsidR="0084023E" w:rsidRPr="00B9650E" w:rsidRDefault="0084023E" w:rsidP="0084023E">
            <w:pPr>
              <w:pStyle w:val="TableParagraph"/>
              <w:spacing w:line="322" w:lineRule="exact"/>
              <w:ind w:left="107"/>
              <w:jc w:val="center"/>
              <w:rPr>
                <w:rFonts w:ascii="Times New Roman" w:hAnsi="Times New Roman" w:cs="Times New Roman"/>
                <w:b/>
                <w:bCs/>
                <w:kern w:val="2"/>
                <w:sz w:val="24"/>
                <w:szCs w:val="20"/>
                <w:lang w:val="en-IN"/>
                <w14:ligatures w14:val="standardContextual"/>
              </w:rPr>
            </w:pPr>
            <w:r w:rsidRPr="00B9650E">
              <w:rPr>
                <w:rFonts w:ascii="Times New Roman" w:hAnsi="Times New Roman" w:cs="Times New Roman"/>
                <w:b/>
                <w:bCs/>
                <w:kern w:val="2"/>
                <w:sz w:val="24"/>
                <w:szCs w:val="20"/>
                <w:lang w:val="en-IN"/>
                <w14:ligatures w14:val="standardContextual"/>
              </w:rPr>
              <w:t>Answer</w:t>
            </w:r>
            <w:r w:rsidRPr="00B9650E">
              <w:rPr>
                <w:rFonts w:ascii="Times New Roman" w:hAnsi="Times New Roman" w:cs="Times New Roman"/>
                <w:b/>
                <w:bCs/>
                <w:spacing w:val="-2"/>
                <w:kern w:val="2"/>
                <w:sz w:val="24"/>
                <w:szCs w:val="20"/>
                <w:lang w:val="en-IN"/>
                <w14:ligatures w14:val="standardContextual"/>
              </w:rPr>
              <w:t xml:space="preserve"> </w:t>
            </w:r>
            <w:r w:rsidRPr="00B9650E">
              <w:rPr>
                <w:rFonts w:ascii="Times New Roman" w:hAnsi="Times New Roman" w:cs="Times New Roman"/>
                <w:b/>
                <w:bCs/>
                <w:kern w:val="2"/>
                <w:sz w:val="24"/>
                <w:szCs w:val="20"/>
                <w:lang w:val="en-IN"/>
                <w14:ligatures w14:val="standardContextual"/>
              </w:rPr>
              <w:t>Any</w:t>
            </w:r>
            <w:r w:rsidRPr="00B9650E">
              <w:rPr>
                <w:rFonts w:ascii="Times New Roman" w:hAnsi="Times New Roman" w:cs="Times New Roman"/>
                <w:b/>
                <w:bCs/>
                <w:spacing w:val="-2"/>
                <w:kern w:val="2"/>
                <w:sz w:val="24"/>
                <w:szCs w:val="20"/>
                <w:lang w:val="en-IN"/>
                <w14:ligatures w14:val="standardContextual"/>
              </w:rPr>
              <w:t xml:space="preserve"> </w:t>
            </w:r>
            <w:r w:rsidRPr="00B9650E">
              <w:rPr>
                <w:rFonts w:ascii="Times New Roman" w:hAnsi="Times New Roman" w:cs="Times New Roman"/>
                <w:b/>
                <w:bCs/>
                <w:kern w:val="2"/>
                <w:sz w:val="24"/>
                <w:szCs w:val="20"/>
                <w:lang w:val="en-IN"/>
                <w14:ligatures w14:val="standardContextual"/>
              </w:rPr>
              <w:t>Six</w:t>
            </w:r>
            <w:r w:rsidRPr="00B9650E">
              <w:rPr>
                <w:rFonts w:ascii="Times New Roman" w:hAnsi="Times New Roman" w:cs="Times New Roman"/>
                <w:b/>
                <w:bCs/>
                <w:spacing w:val="-1"/>
                <w:kern w:val="2"/>
                <w:sz w:val="24"/>
                <w:szCs w:val="20"/>
                <w:lang w:val="en-IN"/>
                <w14:ligatures w14:val="standardContextual"/>
              </w:rPr>
              <w:t xml:space="preserve"> </w:t>
            </w:r>
            <w:r w:rsidRPr="00B9650E">
              <w:rPr>
                <w:rFonts w:ascii="Times New Roman" w:hAnsi="Times New Roman" w:cs="Times New Roman"/>
                <w:b/>
                <w:bCs/>
                <w:kern w:val="2"/>
                <w:sz w:val="24"/>
                <w:szCs w:val="20"/>
                <w:lang w:val="en-IN"/>
                <w14:ligatures w14:val="standardContextual"/>
              </w:rPr>
              <w:t>Questions</w:t>
            </w:r>
          </w:p>
        </w:tc>
        <w:tc>
          <w:tcPr>
            <w:tcW w:w="884" w:type="dxa"/>
            <w:hideMark/>
          </w:tcPr>
          <w:p w14:paraId="6D23490B" w14:textId="77777777" w:rsidR="0084023E" w:rsidRDefault="0084023E" w:rsidP="00422307">
            <w:pPr>
              <w:pStyle w:val="TableParagraph"/>
              <w:spacing w:line="315" w:lineRule="exact"/>
              <w:ind w:left="119"/>
              <w:jc w:val="center"/>
              <w:rPr>
                <w:rFonts w:ascii="Times New Roman"/>
                <w:kern w:val="2"/>
                <w:sz w:val="28"/>
                <w:lang w:val="en-IN"/>
                <w14:ligatures w14:val="standardContextual"/>
              </w:rPr>
            </w:pPr>
            <w:r>
              <w:rPr>
                <w:rFonts w:ascii="Times New Roman"/>
                <w:kern w:val="2"/>
                <w:sz w:val="28"/>
                <w:lang w:val="en-IN"/>
                <w14:ligatures w14:val="standardContextual"/>
              </w:rPr>
              <w:t>5 x</w:t>
            </w:r>
            <w:r>
              <w:rPr>
                <w:rFonts w:ascii="Times New Roman"/>
                <w:spacing w:val="-2"/>
                <w:kern w:val="2"/>
                <w:sz w:val="28"/>
                <w:lang w:val="en-IN"/>
                <w14:ligatures w14:val="standardContextual"/>
              </w:rPr>
              <w:t xml:space="preserve"> </w:t>
            </w:r>
            <w:r>
              <w:rPr>
                <w:rFonts w:ascii="Times New Roman"/>
                <w:kern w:val="2"/>
                <w:sz w:val="28"/>
                <w:lang w:val="en-IN"/>
                <w14:ligatures w14:val="standardContextual"/>
              </w:rPr>
              <w:t>6</w:t>
            </w:r>
          </w:p>
        </w:tc>
      </w:tr>
      <w:tr w:rsidR="0084023E" w14:paraId="59E70506" w14:textId="77777777" w:rsidTr="004F6640">
        <w:trPr>
          <w:trHeight w:val="548"/>
        </w:trPr>
        <w:tc>
          <w:tcPr>
            <w:tcW w:w="819" w:type="dxa"/>
            <w:hideMark/>
          </w:tcPr>
          <w:p w14:paraId="4BCD2CF0" w14:textId="77777777" w:rsidR="0084023E" w:rsidRPr="00C11A3F" w:rsidRDefault="0084023E" w:rsidP="0084023E">
            <w:pPr>
              <w:pStyle w:val="TableParagraph"/>
              <w:spacing w:line="316" w:lineRule="exact"/>
              <w:ind w:right="123"/>
              <w:jc w:val="right"/>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a.</w:t>
            </w:r>
          </w:p>
        </w:tc>
        <w:tc>
          <w:tcPr>
            <w:tcW w:w="7826" w:type="dxa"/>
          </w:tcPr>
          <w:p w14:paraId="7E36D8F6" w14:textId="4B780EF0" w:rsidR="00D363FE" w:rsidRPr="00D363FE" w:rsidRDefault="00D363FE" w:rsidP="00D363FE">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D363FE">
              <w:rPr>
                <w:rFonts w:ascii="Times New Roman" w:hAnsi="Times New Roman" w:cs="Times New Roman"/>
                <w:sz w:val="24"/>
                <w:szCs w:val="24"/>
              </w:rPr>
              <w:t>Derive the condition for stability of floating body explaining the conditions for floatation.</w:t>
            </w:r>
          </w:p>
          <w:p w14:paraId="1ACAEA31" w14:textId="38D89B90" w:rsidR="0084023E" w:rsidRPr="00D363FE" w:rsidRDefault="0084023E" w:rsidP="0084023E">
            <w:pPr>
              <w:pStyle w:val="TableParagraph"/>
              <w:spacing w:line="322" w:lineRule="exact"/>
              <w:ind w:right="111"/>
              <w:jc w:val="both"/>
              <w:rPr>
                <w:kern w:val="2"/>
                <w:sz w:val="24"/>
                <w:szCs w:val="24"/>
                <w:lang w:val="en-IN"/>
                <w14:ligatures w14:val="standardContextual"/>
              </w:rPr>
            </w:pPr>
          </w:p>
        </w:tc>
        <w:tc>
          <w:tcPr>
            <w:tcW w:w="884" w:type="dxa"/>
          </w:tcPr>
          <w:p w14:paraId="758712BE" w14:textId="7FB15E4E" w:rsidR="0084023E" w:rsidRDefault="00422307" w:rsidP="00422307">
            <w:pPr>
              <w:pStyle w:val="TableParagraph"/>
              <w:spacing w:line="256" w:lineRule="auto"/>
              <w:jc w:val="center"/>
              <w:rPr>
                <w:rFonts w:ascii="Times New Roman"/>
                <w:kern w:val="2"/>
                <w:sz w:val="28"/>
                <w:lang w:val="en-IN"/>
                <w14:ligatures w14:val="standardContextual"/>
              </w:rPr>
            </w:pPr>
            <w:r>
              <w:rPr>
                <w:rFonts w:ascii="Times New Roman"/>
                <w:kern w:val="2"/>
                <w:sz w:val="28"/>
                <w:lang w:val="en-IN"/>
                <w14:ligatures w14:val="standardContextual"/>
              </w:rPr>
              <w:t>5</w:t>
            </w:r>
          </w:p>
        </w:tc>
      </w:tr>
      <w:tr w:rsidR="0084023E" w14:paraId="0EDAC81D" w14:textId="77777777" w:rsidTr="004F6640">
        <w:trPr>
          <w:trHeight w:val="611"/>
        </w:trPr>
        <w:tc>
          <w:tcPr>
            <w:tcW w:w="819" w:type="dxa"/>
            <w:hideMark/>
          </w:tcPr>
          <w:p w14:paraId="0EB896B7" w14:textId="77777777" w:rsidR="0084023E" w:rsidRPr="00C11A3F" w:rsidRDefault="0084023E" w:rsidP="0084023E">
            <w:pPr>
              <w:pStyle w:val="TableParagraph"/>
              <w:spacing w:line="316" w:lineRule="exact"/>
              <w:ind w:right="105"/>
              <w:jc w:val="right"/>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b.</w:t>
            </w:r>
          </w:p>
        </w:tc>
        <w:tc>
          <w:tcPr>
            <w:tcW w:w="7826" w:type="dxa"/>
          </w:tcPr>
          <w:p w14:paraId="064ACB4C" w14:textId="7DCC7CB1" w:rsidR="0084023E" w:rsidRPr="00C11A3F" w:rsidRDefault="0084023E" w:rsidP="0084023E">
            <w:pPr>
              <w:jc w:val="both"/>
              <w:rPr>
                <w:rFonts w:ascii="Times New Roman" w:hAnsi="Times New Roman" w:cs="Times New Roman"/>
                <w:sz w:val="24"/>
                <w:szCs w:val="24"/>
              </w:rPr>
            </w:pPr>
            <w:r w:rsidRPr="00C11A3F">
              <w:rPr>
                <w:rFonts w:ascii="Times New Roman" w:hAnsi="Times New Roman" w:cs="Times New Roman"/>
                <w:sz w:val="24"/>
                <w:szCs w:val="24"/>
              </w:rPr>
              <w:t xml:space="preserve"> Find the loss of head due to friction in a pipe of diameter 300mm and length 50m through which water is flowing at a rate of 3m/s using </w:t>
            </w:r>
          </w:p>
          <w:p w14:paraId="7E65D94E" w14:textId="77777777" w:rsidR="0084023E" w:rsidRPr="00C11A3F" w:rsidRDefault="0084023E" w:rsidP="0084023E">
            <w:pPr>
              <w:pStyle w:val="ListParagraph"/>
              <w:numPr>
                <w:ilvl w:val="0"/>
                <w:numId w:val="3"/>
              </w:numPr>
              <w:spacing w:after="0"/>
              <w:jc w:val="both"/>
              <w:rPr>
                <w:rFonts w:ascii="Times New Roman" w:hAnsi="Times New Roman" w:cs="Times New Roman"/>
                <w:sz w:val="24"/>
                <w:szCs w:val="24"/>
              </w:rPr>
            </w:pPr>
            <w:r w:rsidRPr="00C11A3F">
              <w:rPr>
                <w:rFonts w:ascii="Times New Roman" w:hAnsi="Times New Roman" w:cs="Times New Roman"/>
                <w:sz w:val="24"/>
                <w:szCs w:val="24"/>
              </w:rPr>
              <w:t>Darcy formula</w:t>
            </w:r>
          </w:p>
          <w:p w14:paraId="244E761B" w14:textId="77777777" w:rsidR="0084023E" w:rsidRPr="00C11A3F" w:rsidRDefault="0084023E" w:rsidP="0084023E">
            <w:pPr>
              <w:pStyle w:val="ListParagraph"/>
              <w:numPr>
                <w:ilvl w:val="0"/>
                <w:numId w:val="3"/>
              </w:numPr>
              <w:spacing w:after="0"/>
              <w:jc w:val="both"/>
              <w:rPr>
                <w:rFonts w:ascii="Times New Roman" w:hAnsi="Times New Roman" w:cs="Times New Roman"/>
                <w:sz w:val="24"/>
                <w:szCs w:val="24"/>
              </w:rPr>
            </w:pPr>
            <w:proofErr w:type="spellStart"/>
            <w:r w:rsidRPr="00C11A3F">
              <w:rPr>
                <w:rFonts w:ascii="Times New Roman" w:hAnsi="Times New Roman" w:cs="Times New Roman"/>
                <w:sz w:val="24"/>
                <w:szCs w:val="24"/>
              </w:rPr>
              <w:t>Chezy’s</w:t>
            </w:r>
            <w:proofErr w:type="spellEnd"/>
            <w:r w:rsidRPr="00C11A3F">
              <w:rPr>
                <w:rFonts w:ascii="Times New Roman" w:hAnsi="Times New Roman" w:cs="Times New Roman"/>
                <w:sz w:val="24"/>
                <w:szCs w:val="24"/>
              </w:rPr>
              <w:t xml:space="preserve"> formula </w:t>
            </w:r>
          </w:p>
          <w:p w14:paraId="5A7AB4A8" w14:textId="3312566C" w:rsidR="0084023E" w:rsidRPr="00C11A3F" w:rsidRDefault="0084023E" w:rsidP="0084023E">
            <w:pPr>
              <w:ind w:left="720" w:firstLine="720"/>
              <w:jc w:val="both"/>
              <w:rPr>
                <w:rFonts w:ascii="Times New Roman" w:hAnsi="Times New Roman" w:cs="Times New Roman"/>
                <w:sz w:val="24"/>
                <w:szCs w:val="24"/>
              </w:rPr>
            </w:pPr>
            <w:r w:rsidRPr="00C11A3F">
              <w:rPr>
                <w:rFonts w:ascii="Times New Roman" w:hAnsi="Times New Roman" w:cs="Times New Roman"/>
                <w:sz w:val="24"/>
                <w:szCs w:val="24"/>
              </w:rPr>
              <w:t>C=60, ν=0.01 stoke</w:t>
            </w:r>
          </w:p>
        </w:tc>
        <w:tc>
          <w:tcPr>
            <w:tcW w:w="884" w:type="dxa"/>
          </w:tcPr>
          <w:p w14:paraId="30718A7E" w14:textId="527BC59B" w:rsidR="0084023E" w:rsidRDefault="00422307" w:rsidP="00422307">
            <w:pPr>
              <w:pStyle w:val="TableParagraph"/>
              <w:spacing w:line="256" w:lineRule="auto"/>
              <w:jc w:val="center"/>
              <w:rPr>
                <w:rFonts w:ascii="Times New Roman"/>
                <w:kern w:val="2"/>
                <w:sz w:val="28"/>
                <w:lang w:val="en-IN"/>
                <w14:ligatures w14:val="standardContextual"/>
              </w:rPr>
            </w:pPr>
            <w:r>
              <w:rPr>
                <w:rFonts w:ascii="Times New Roman"/>
                <w:kern w:val="2"/>
                <w:sz w:val="28"/>
                <w:lang w:val="en-IN"/>
                <w14:ligatures w14:val="standardContextual"/>
              </w:rPr>
              <w:t>5</w:t>
            </w:r>
          </w:p>
        </w:tc>
      </w:tr>
      <w:tr w:rsidR="0084023E" w14:paraId="1C01B3B7" w14:textId="77777777" w:rsidTr="004F6640">
        <w:trPr>
          <w:trHeight w:val="419"/>
        </w:trPr>
        <w:tc>
          <w:tcPr>
            <w:tcW w:w="819" w:type="dxa"/>
            <w:hideMark/>
          </w:tcPr>
          <w:p w14:paraId="7A3BA6D2" w14:textId="77777777" w:rsidR="0084023E" w:rsidRPr="00C11A3F" w:rsidRDefault="0084023E" w:rsidP="0084023E">
            <w:pPr>
              <w:pStyle w:val="TableParagraph"/>
              <w:spacing w:line="316" w:lineRule="exact"/>
              <w:ind w:right="123"/>
              <w:jc w:val="right"/>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c.</w:t>
            </w:r>
          </w:p>
        </w:tc>
        <w:tc>
          <w:tcPr>
            <w:tcW w:w="7826" w:type="dxa"/>
          </w:tcPr>
          <w:p w14:paraId="5D7BBF86" w14:textId="4AEA1828" w:rsidR="0084023E" w:rsidRPr="00C11A3F" w:rsidRDefault="0084023E" w:rsidP="0084023E">
            <w:pPr>
              <w:pStyle w:val="TableParagraph"/>
              <w:spacing w:before="1" w:line="321" w:lineRule="exact"/>
              <w:jc w:val="both"/>
              <w:rPr>
                <w:kern w:val="2"/>
                <w:sz w:val="24"/>
                <w:szCs w:val="24"/>
                <w:lang w:val="en-IN"/>
                <w14:ligatures w14:val="standardContextual"/>
              </w:rPr>
            </w:pPr>
            <w:r w:rsidRPr="00C11A3F">
              <w:rPr>
                <w:rFonts w:ascii="Times New Roman" w:hAnsi="Times New Roman"/>
                <w:bCs/>
                <w:sz w:val="24"/>
                <w:szCs w:val="24"/>
              </w:rPr>
              <w:t xml:space="preserve"> Prove continuity equation for one-dimensional flow.</w:t>
            </w:r>
          </w:p>
        </w:tc>
        <w:tc>
          <w:tcPr>
            <w:tcW w:w="884" w:type="dxa"/>
          </w:tcPr>
          <w:p w14:paraId="6F6F4D9F" w14:textId="71589B1B" w:rsidR="0084023E"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5</w:t>
            </w:r>
          </w:p>
        </w:tc>
      </w:tr>
      <w:tr w:rsidR="0084023E" w14:paraId="39574E21" w14:textId="77777777" w:rsidTr="004F6640">
        <w:trPr>
          <w:trHeight w:val="611"/>
        </w:trPr>
        <w:tc>
          <w:tcPr>
            <w:tcW w:w="819" w:type="dxa"/>
            <w:hideMark/>
          </w:tcPr>
          <w:p w14:paraId="08583D24" w14:textId="77777777" w:rsidR="0084023E" w:rsidRPr="00C11A3F" w:rsidRDefault="0084023E" w:rsidP="0084023E">
            <w:pPr>
              <w:pStyle w:val="TableParagraph"/>
              <w:spacing w:line="315" w:lineRule="exact"/>
              <w:ind w:right="105"/>
              <w:jc w:val="right"/>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d.</w:t>
            </w:r>
          </w:p>
        </w:tc>
        <w:tc>
          <w:tcPr>
            <w:tcW w:w="7826" w:type="dxa"/>
          </w:tcPr>
          <w:p w14:paraId="46812267" w14:textId="10EE9AF1" w:rsidR="0084023E" w:rsidRPr="00C11A3F" w:rsidRDefault="0084023E" w:rsidP="0084023E">
            <w:pPr>
              <w:jc w:val="both"/>
              <w:rPr>
                <w:kern w:val="2"/>
                <w:sz w:val="24"/>
                <w:szCs w:val="24"/>
                <w:lang w:val="en-IN"/>
                <w14:ligatures w14:val="standardContextual"/>
              </w:rPr>
            </w:pPr>
            <w:r w:rsidRPr="00C11A3F">
              <w:rPr>
                <w:kern w:val="2"/>
                <w:sz w:val="24"/>
                <w:szCs w:val="24"/>
                <w:lang w:val="en-IN"/>
                <w14:ligatures w14:val="standardContextual"/>
              </w:rPr>
              <w:t xml:space="preserve"> </w:t>
            </w:r>
            <w:r w:rsidRPr="00C11A3F">
              <w:rPr>
                <w:rFonts w:ascii="Times New Roman" w:hAnsi="Times New Roman"/>
                <w:bCs/>
                <w:sz w:val="24"/>
                <w:szCs w:val="24"/>
              </w:rPr>
              <w:t xml:space="preserve">Find the velocity of flow of an oil through a pipe when the difference of mercury level in a differential U-tube manometer connected to two </w:t>
            </w:r>
            <w:proofErr w:type="spellStart"/>
            <w:r w:rsidRPr="00C11A3F">
              <w:rPr>
                <w:rFonts w:ascii="Times New Roman" w:hAnsi="Times New Roman"/>
                <w:bCs/>
                <w:sz w:val="24"/>
                <w:szCs w:val="24"/>
              </w:rPr>
              <w:t>tappings</w:t>
            </w:r>
            <w:proofErr w:type="spellEnd"/>
            <w:r w:rsidRPr="00C11A3F">
              <w:rPr>
                <w:rFonts w:ascii="Times New Roman" w:hAnsi="Times New Roman"/>
                <w:bCs/>
                <w:sz w:val="24"/>
                <w:szCs w:val="24"/>
              </w:rPr>
              <w:t xml:space="preserve"> of the pitot tube is 100mm. Take </w:t>
            </w:r>
            <w:proofErr w:type="spellStart"/>
            <w:r w:rsidRPr="00C11A3F">
              <w:rPr>
                <w:rFonts w:ascii="Times New Roman" w:hAnsi="Times New Roman"/>
                <w:bCs/>
                <w:sz w:val="24"/>
                <w:szCs w:val="24"/>
              </w:rPr>
              <w:t>C</w:t>
            </w:r>
            <w:r w:rsidRPr="00C11A3F">
              <w:rPr>
                <w:rFonts w:ascii="Times New Roman" w:hAnsi="Times New Roman"/>
                <w:bCs/>
                <w:sz w:val="24"/>
                <w:szCs w:val="24"/>
                <w:vertAlign w:val="subscript"/>
              </w:rPr>
              <w:t>v</w:t>
            </w:r>
            <w:proofErr w:type="spellEnd"/>
            <w:r w:rsidRPr="00C11A3F">
              <w:rPr>
                <w:rFonts w:ascii="Times New Roman" w:hAnsi="Times New Roman"/>
                <w:bCs/>
                <w:sz w:val="24"/>
                <w:szCs w:val="24"/>
              </w:rPr>
              <w:t>=0.98 and specific gravity of oil as 0.8.</w:t>
            </w:r>
          </w:p>
        </w:tc>
        <w:tc>
          <w:tcPr>
            <w:tcW w:w="884" w:type="dxa"/>
          </w:tcPr>
          <w:p w14:paraId="6311B4F0" w14:textId="6F4345CE" w:rsidR="0084023E" w:rsidRDefault="00422307" w:rsidP="00422307">
            <w:pPr>
              <w:pStyle w:val="TableParagraph"/>
              <w:spacing w:line="256" w:lineRule="auto"/>
              <w:jc w:val="center"/>
              <w:rPr>
                <w:rFonts w:ascii="Times New Roman"/>
                <w:kern w:val="2"/>
                <w:sz w:val="28"/>
                <w:lang w:val="en-IN"/>
                <w14:ligatures w14:val="standardContextual"/>
              </w:rPr>
            </w:pPr>
            <w:r>
              <w:rPr>
                <w:rFonts w:ascii="Times New Roman"/>
                <w:kern w:val="2"/>
                <w:sz w:val="28"/>
                <w:lang w:val="en-IN"/>
                <w14:ligatures w14:val="standardContextual"/>
              </w:rPr>
              <w:t>5</w:t>
            </w:r>
          </w:p>
        </w:tc>
      </w:tr>
      <w:tr w:rsidR="0084023E" w14:paraId="7FB63F06" w14:textId="77777777" w:rsidTr="004F6640">
        <w:trPr>
          <w:trHeight w:val="419"/>
        </w:trPr>
        <w:tc>
          <w:tcPr>
            <w:tcW w:w="819" w:type="dxa"/>
            <w:hideMark/>
          </w:tcPr>
          <w:p w14:paraId="655D13E4" w14:textId="77777777" w:rsidR="0084023E" w:rsidRPr="00C11A3F" w:rsidRDefault="0084023E" w:rsidP="0084023E">
            <w:pPr>
              <w:pStyle w:val="TableParagraph"/>
              <w:spacing w:line="315" w:lineRule="exact"/>
              <w:ind w:right="123"/>
              <w:jc w:val="right"/>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e.</w:t>
            </w:r>
          </w:p>
        </w:tc>
        <w:tc>
          <w:tcPr>
            <w:tcW w:w="7826" w:type="dxa"/>
          </w:tcPr>
          <w:p w14:paraId="3ED0EBBE" w14:textId="06C6827D" w:rsidR="0084023E" w:rsidRPr="00C11A3F" w:rsidRDefault="00C11A3F" w:rsidP="00C11A3F">
            <w:pPr>
              <w:spacing w:after="240"/>
              <w:jc w:val="both"/>
              <w:rPr>
                <w:rFonts w:ascii="Times New Roman" w:hAnsi="Times New Roman" w:cs="Times New Roman"/>
                <w:sz w:val="24"/>
                <w:szCs w:val="24"/>
              </w:rPr>
            </w:pPr>
            <w:bookmarkStart w:id="1" w:name="_Hlk165113888"/>
            <w:r w:rsidRPr="00C11A3F">
              <w:rPr>
                <w:rFonts w:ascii="Times New Roman" w:hAnsi="Times New Roman" w:cs="Times New Roman"/>
                <w:sz w:val="24"/>
                <w:szCs w:val="24"/>
              </w:rPr>
              <w:t xml:space="preserve"> The head of water over an orifice of diameter 40mm is 10m. Find the actual discharge and actual velocity of the jet at vena-</w:t>
            </w:r>
            <w:proofErr w:type="spellStart"/>
            <w:r w:rsidRPr="00C11A3F">
              <w:rPr>
                <w:rFonts w:ascii="Times New Roman" w:hAnsi="Times New Roman" w:cs="Times New Roman"/>
                <w:sz w:val="24"/>
                <w:szCs w:val="24"/>
              </w:rPr>
              <w:t>contracta</w:t>
            </w:r>
            <w:proofErr w:type="spellEnd"/>
            <w:r w:rsidRPr="00C11A3F">
              <w:rPr>
                <w:rFonts w:ascii="Times New Roman" w:hAnsi="Times New Roman" w:cs="Times New Roman"/>
                <w:sz w:val="24"/>
                <w:szCs w:val="24"/>
              </w:rPr>
              <w:t>.</w:t>
            </w:r>
            <w:r w:rsidR="00D363FE">
              <w:rPr>
                <w:rFonts w:ascii="Times New Roman" w:hAnsi="Times New Roman" w:cs="Times New Roman"/>
                <w:sz w:val="24"/>
                <w:szCs w:val="24"/>
              </w:rPr>
              <w:t xml:space="preserve"> </w:t>
            </w:r>
            <w:r w:rsidRPr="00C11A3F">
              <w:rPr>
                <w:rFonts w:ascii="Times New Roman" w:hAnsi="Times New Roman" w:cs="Times New Roman"/>
                <w:sz w:val="24"/>
                <w:szCs w:val="24"/>
              </w:rPr>
              <w:t>Take C</w:t>
            </w:r>
            <w:r w:rsidRPr="00C11A3F">
              <w:rPr>
                <w:rFonts w:ascii="Times New Roman" w:hAnsi="Times New Roman" w:cs="Times New Roman"/>
                <w:sz w:val="24"/>
                <w:szCs w:val="24"/>
                <w:vertAlign w:val="subscript"/>
              </w:rPr>
              <w:t>d</w:t>
            </w:r>
            <w:r w:rsidRPr="00C11A3F">
              <w:rPr>
                <w:rFonts w:ascii="Times New Roman" w:hAnsi="Times New Roman" w:cs="Times New Roman"/>
                <w:sz w:val="24"/>
                <w:szCs w:val="24"/>
              </w:rPr>
              <w:t xml:space="preserve">=0.6 and </w:t>
            </w:r>
            <w:proofErr w:type="spellStart"/>
            <w:r w:rsidRPr="00C11A3F">
              <w:rPr>
                <w:rFonts w:ascii="Times New Roman" w:hAnsi="Times New Roman" w:cs="Times New Roman"/>
                <w:sz w:val="24"/>
                <w:szCs w:val="24"/>
              </w:rPr>
              <w:t>C</w:t>
            </w:r>
            <w:r w:rsidRPr="00C11A3F">
              <w:rPr>
                <w:rFonts w:ascii="Times New Roman" w:hAnsi="Times New Roman" w:cs="Times New Roman"/>
                <w:sz w:val="24"/>
                <w:szCs w:val="24"/>
                <w:vertAlign w:val="subscript"/>
              </w:rPr>
              <w:t>v</w:t>
            </w:r>
            <w:proofErr w:type="spellEnd"/>
            <w:r w:rsidRPr="00C11A3F">
              <w:rPr>
                <w:rFonts w:ascii="Times New Roman" w:hAnsi="Times New Roman" w:cs="Times New Roman"/>
                <w:sz w:val="24"/>
                <w:szCs w:val="24"/>
              </w:rPr>
              <w:t>=0.98</w:t>
            </w:r>
            <w:bookmarkEnd w:id="1"/>
            <w:r>
              <w:rPr>
                <w:rFonts w:ascii="Times New Roman" w:hAnsi="Times New Roman" w:cs="Times New Roman"/>
                <w:sz w:val="24"/>
                <w:szCs w:val="24"/>
              </w:rPr>
              <w:t>.</w:t>
            </w:r>
          </w:p>
        </w:tc>
        <w:tc>
          <w:tcPr>
            <w:tcW w:w="884" w:type="dxa"/>
          </w:tcPr>
          <w:p w14:paraId="6FF0B0A9" w14:textId="02D9D85D" w:rsidR="0084023E"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t>5</w:t>
            </w:r>
          </w:p>
        </w:tc>
      </w:tr>
      <w:tr w:rsidR="0084023E" w14:paraId="317FC666" w14:textId="77777777" w:rsidTr="004F6640">
        <w:trPr>
          <w:trHeight w:val="512"/>
        </w:trPr>
        <w:tc>
          <w:tcPr>
            <w:tcW w:w="819" w:type="dxa"/>
            <w:hideMark/>
          </w:tcPr>
          <w:p w14:paraId="0D9CBE4C" w14:textId="77777777" w:rsidR="0084023E" w:rsidRPr="00C11A3F" w:rsidRDefault="0084023E" w:rsidP="0084023E">
            <w:pPr>
              <w:pStyle w:val="TableParagraph"/>
              <w:spacing w:line="316" w:lineRule="exact"/>
              <w:ind w:right="154"/>
              <w:jc w:val="right"/>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f.</w:t>
            </w:r>
          </w:p>
        </w:tc>
        <w:tc>
          <w:tcPr>
            <w:tcW w:w="7826" w:type="dxa"/>
          </w:tcPr>
          <w:p w14:paraId="513D197D" w14:textId="07726437" w:rsidR="0084023E" w:rsidRPr="00C11A3F" w:rsidRDefault="0084023E" w:rsidP="0084023E">
            <w:pPr>
              <w:pStyle w:val="TableParagraph"/>
              <w:spacing w:before="1" w:line="256" w:lineRule="auto"/>
              <w:ind w:left="107" w:right="396"/>
              <w:jc w:val="both"/>
              <w:rPr>
                <w:kern w:val="2"/>
                <w:sz w:val="24"/>
                <w:szCs w:val="24"/>
                <w:lang w:val="en-IN"/>
                <w14:ligatures w14:val="standardContextual"/>
              </w:rPr>
            </w:pPr>
            <w:r w:rsidRPr="00C11A3F">
              <w:rPr>
                <w:rFonts w:ascii="Times New Roman" w:hAnsi="Times New Roman"/>
                <w:bCs/>
                <w:sz w:val="24"/>
                <w:szCs w:val="24"/>
              </w:rPr>
              <w:t>Explain HGL and TEL with a neat sketch</w:t>
            </w:r>
          </w:p>
        </w:tc>
        <w:tc>
          <w:tcPr>
            <w:tcW w:w="884" w:type="dxa"/>
          </w:tcPr>
          <w:p w14:paraId="3007ACDF" w14:textId="54483CB0" w:rsidR="0084023E" w:rsidRDefault="00422307" w:rsidP="00422307">
            <w:pPr>
              <w:pStyle w:val="TableParagraph"/>
              <w:spacing w:line="256" w:lineRule="auto"/>
              <w:jc w:val="center"/>
              <w:rPr>
                <w:rFonts w:ascii="Times New Roman"/>
                <w:kern w:val="2"/>
                <w:sz w:val="28"/>
                <w:lang w:val="en-IN"/>
                <w14:ligatures w14:val="standardContextual"/>
              </w:rPr>
            </w:pPr>
            <w:r>
              <w:rPr>
                <w:rFonts w:ascii="Times New Roman"/>
                <w:kern w:val="2"/>
                <w:sz w:val="28"/>
                <w:lang w:val="en-IN"/>
                <w14:ligatures w14:val="standardContextual"/>
              </w:rPr>
              <w:t>5</w:t>
            </w:r>
          </w:p>
        </w:tc>
      </w:tr>
      <w:tr w:rsidR="0084023E" w14:paraId="5DFCEDE6" w14:textId="77777777" w:rsidTr="004F6640">
        <w:trPr>
          <w:trHeight w:val="417"/>
        </w:trPr>
        <w:tc>
          <w:tcPr>
            <w:tcW w:w="819" w:type="dxa"/>
            <w:hideMark/>
          </w:tcPr>
          <w:p w14:paraId="0DEAF34D" w14:textId="77777777" w:rsidR="0084023E" w:rsidRPr="00C11A3F" w:rsidRDefault="0084023E" w:rsidP="0084023E">
            <w:pPr>
              <w:pStyle w:val="TableParagraph"/>
              <w:spacing w:line="315" w:lineRule="exact"/>
              <w:ind w:right="105"/>
              <w:jc w:val="right"/>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g.</w:t>
            </w:r>
          </w:p>
        </w:tc>
        <w:tc>
          <w:tcPr>
            <w:tcW w:w="7826" w:type="dxa"/>
          </w:tcPr>
          <w:p w14:paraId="3C137EDD" w14:textId="0D10A6B6" w:rsidR="0084023E" w:rsidRPr="00C11A3F" w:rsidRDefault="0084023E" w:rsidP="0084023E">
            <w:pPr>
              <w:spacing w:after="240"/>
              <w:jc w:val="both"/>
              <w:rPr>
                <w:kern w:val="2"/>
                <w:sz w:val="24"/>
                <w:szCs w:val="24"/>
                <w:lang w:val="en-IN"/>
                <w14:ligatures w14:val="standardContextual"/>
              </w:rPr>
            </w:pPr>
            <w:r w:rsidRPr="00C11A3F">
              <w:rPr>
                <w:rFonts w:ascii="Times New Roman" w:hAnsi="Times New Roman" w:cs="Times New Roman"/>
                <w:sz w:val="24"/>
                <w:szCs w:val="24"/>
              </w:rPr>
              <w:t xml:space="preserve">An oil of specific gravity 0.8 is flowing through a </w:t>
            </w:r>
            <w:proofErr w:type="spellStart"/>
            <w:r w:rsidRPr="00C11A3F">
              <w:rPr>
                <w:rFonts w:ascii="Times New Roman" w:hAnsi="Times New Roman" w:cs="Times New Roman"/>
                <w:sz w:val="24"/>
                <w:szCs w:val="24"/>
              </w:rPr>
              <w:t>venturimeter</w:t>
            </w:r>
            <w:proofErr w:type="spellEnd"/>
            <w:r w:rsidRPr="00C11A3F">
              <w:rPr>
                <w:rFonts w:ascii="Times New Roman" w:hAnsi="Times New Roman" w:cs="Times New Roman"/>
                <w:sz w:val="24"/>
                <w:szCs w:val="24"/>
              </w:rPr>
              <w:t xml:space="preserve"> having inlet </w:t>
            </w:r>
            <w:r w:rsidRPr="00C11A3F">
              <w:rPr>
                <w:rFonts w:ascii="Times New Roman" w:hAnsi="Times New Roman" w:cs="Times New Roman"/>
                <w:sz w:val="24"/>
                <w:szCs w:val="24"/>
              </w:rPr>
              <w:lastRenderedPageBreak/>
              <w:t xml:space="preserve">diameter 20cm and throat diameter 10cm respectively. The oil mercury differential manometer shows a reading of 25cm. Calculate the discharge of oil through the horizontal </w:t>
            </w:r>
            <w:proofErr w:type="spellStart"/>
            <w:r w:rsidRPr="00C11A3F">
              <w:rPr>
                <w:rFonts w:ascii="Times New Roman" w:hAnsi="Times New Roman" w:cs="Times New Roman"/>
                <w:sz w:val="24"/>
                <w:szCs w:val="24"/>
              </w:rPr>
              <w:t>venturimeter</w:t>
            </w:r>
            <w:proofErr w:type="spellEnd"/>
            <w:r w:rsidRPr="00C11A3F">
              <w:rPr>
                <w:rFonts w:ascii="Times New Roman" w:hAnsi="Times New Roman" w:cs="Times New Roman"/>
                <w:sz w:val="24"/>
                <w:szCs w:val="24"/>
              </w:rPr>
              <w:t>. Take C</w:t>
            </w:r>
            <w:r w:rsidRPr="00C11A3F">
              <w:rPr>
                <w:rFonts w:ascii="Times New Roman" w:hAnsi="Times New Roman" w:cs="Times New Roman"/>
                <w:sz w:val="24"/>
                <w:szCs w:val="24"/>
                <w:vertAlign w:val="subscript"/>
              </w:rPr>
              <w:t>d</w:t>
            </w:r>
            <w:r w:rsidRPr="00C11A3F">
              <w:rPr>
                <w:rFonts w:ascii="Times New Roman" w:hAnsi="Times New Roman" w:cs="Times New Roman"/>
                <w:sz w:val="24"/>
                <w:szCs w:val="24"/>
              </w:rPr>
              <w:t>=0.98</w:t>
            </w:r>
          </w:p>
        </w:tc>
        <w:tc>
          <w:tcPr>
            <w:tcW w:w="884" w:type="dxa"/>
          </w:tcPr>
          <w:p w14:paraId="52F6B7FB" w14:textId="724D1CA0" w:rsidR="0084023E" w:rsidRDefault="00422307" w:rsidP="00422307">
            <w:pPr>
              <w:pStyle w:val="TableParagraph"/>
              <w:spacing w:line="256" w:lineRule="auto"/>
              <w:jc w:val="center"/>
              <w:rPr>
                <w:rFonts w:ascii="Times New Roman"/>
                <w:kern w:val="2"/>
                <w:sz w:val="26"/>
                <w:lang w:val="en-IN"/>
                <w14:ligatures w14:val="standardContextual"/>
              </w:rPr>
            </w:pPr>
            <w:r>
              <w:rPr>
                <w:rFonts w:ascii="Times New Roman"/>
                <w:kern w:val="2"/>
                <w:sz w:val="26"/>
                <w:lang w:val="en-IN"/>
                <w14:ligatures w14:val="standardContextual"/>
              </w:rPr>
              <w:lastRenderedPageBreak/>
              <w:t>5</w:t>
            </w:r>
          </w:p>
        </w:tc>
      </w:tr>
      <w:tr w:rsidR="0084023E" w14:paraId="08680A4E" w14:textId="77777777" w:rsidTr="004F6640">
        <w:trPr>
          <w:trHeight w:val="393"/>
        </w:trPr>
        <w:tc>
          <w:tcPr>
            <w:tcW w:w="819" w:type="dxa"/>
          </w:tcPr>
          <w:p w14:paraId="4B3F88F7" w14:textId="77777777" w:rsidR="0084023E" w:rsidRDefault="0084023E" w:rsidP="0084023E">
            <w:pPr>
              <w:pStyle w:val="TableParagraph"/>
              <w:spacing w:line="256" w:lineRule="auto"/>
              <w:rPr>
                <w:rFonts w:ascii="Times New Roman"/>
                <w:kern w:val="2"/>
                <w:sz w:val="24"/>
                <w:lang w:val="en-IN"/>
                <w14:ligatures w14:val="standardContextual"/>
              </w:rPr>
            </w:pPr>
          </w:p>
        </w:tc>
        <w:tc>
          <w:tcPr>
            <w:tcW w:w="7826" w:type="dxa"/>
            <w:hideMark/>
          </w:tcPr>
          <w:p w14:paraId="5F764199" w14:textId="74B02973" w:rsidR="0084023E" w:rsidRDefault="00B9650E" w:rsidP="00B9650E">
            <w:pPr>
              <w:pStyle w:val="TableParagraph"/>
              <w:spacing w:line="318" w:lineRule="exact"/>
              <w:ind w:left="107"/>
              <w:jc w:val="center"/>
              <w:rPr>
                <w:rFonts w:ascii="Times New Roman"/>
                <w:b/>
                <w:kern w:val="2"/>
                <w:sz w:val="24"/>
                <w:lang w:val="en-IN"/>
                <w14:ligatures w14:val="standardContextual"/>
              </w:rPr>
            </w:pPr>
            <w:r w:rsidRPr="00B9650E">
              <w:rPr>
                <w:rFonts w:ascii="Times New Roman" w:hAnsi="Times New Roman" w:cs="Times New Roman"/>
                <w:b/>
                <w:bCs/>
                <w:kern w:val="2"/>
                <w:sz w:val="24"/>
                <w:szCs w:val="20"/>
                <w:lang w:val="en-IN"/>
                <w14:ligatures w14:val="standardContextual"/>
              </w:rPr>
              <w:t>Answer any three questions</w:t>
            </w:r>
          </w:p>
        </w:tc>
        <w:tc>
          <w:tcPr>
            <w:tcW w:w="884" w:type="dxa"/>
            <w:hideMark/>
          </w:tcPr>
          <w:p w14:paraId="56BF6A90" w14:textId="77777777" w:rsidR="0084023E" w:rsidRDefault="0084023E" w:rsidP="00422307">
            <w:pPr>
              <w:pStyle w:val="TableParagraph"/>
              <w:spacing w:line="302" w:lineRule="exact"/>
              <w:ind w:left="119"/>
              <w:jc w:val="center"/>
              <w:rPr>
                <w:rFonts w:ascii="Times New Roman"/>
                <w:kern w:val="2"/>
                <w:sz w:val="28"/>
                <w:lang w:val="en-IN"/>
                <w14:ligatures w14:val="standardContextual"/>
              </w:rPr>
            </w:pPr>
            <w:r>
              <w:rPr>
                <w:rFonts w:ascii="Times New Roman"/>
                <w:kern w:val="2"/>
                <w:sz w:val="28"/>
                <w:lang w:val="en-IN"/>
                <w14:ligatures w14:val="standardContextual"/>
              </w:rPr>
              <w:t>10</w:t>
            </w:r>
            <w:r>
              <w:rPr>
                <w:rFonts w:ascii="Times New Roman"/>
                <w:spacing w:val="-3"/>
                <w:kern w:val="2"/>
                <w:sz w:val="28"/>
                <w:lang w:val="en-IN"/>
                <w14:ligatures w14:val="standardContextual"/>
              </w:rPr>
              <w:t xml:space="preserve"> </w:t>
            </w:r>
            <w:r>
              <w:rPr>
                <w:rFonts w:ascii="Times New Roman"/>
                <w:kern w:val="2"/>
                <w:sz w:val="28"/>
                <w:lang w:val="en-IN"/>
                <w14:ligatures w14:val="standardContextual"/>
              </w:rPr>
              <w:t>x</w:t>
            </w:r>
            <w:r>
              <w:rPr>
                <w:rFonts w:ascii="Times New Roman"/>
                <w:spacing w:val="1"/>
                <w:kern w:val="2"/>
                <w:sz w:val="28"/>
                <w:lang w:val="en-IN"/>
                <w14:ligatures w14:val="standardContextual"/>
              </w:rPr>
              <w:t xml:space="preserve"> </w:t>
            </w:r>
            <w:r>
              <w:rPr>
                <w:rFonts w:ascii="Times New Roman"/>
                <w:kern w:val="2"/>
                <w:sz w:val="28"/>
                <w:lang w:val="en-IN"/>
                <w14:ligatures w14:val="standardContextual"/>
              </w:rPr>
              <w:t>3</w:t>
            </w:r>
          </w:p>
        </w:tc>
      </w:tr>
      <w:tr w:rsidR="0084023E" w14:paraId="02EF6BBA" w14:textId="77777777" w:rsidTr="004F6640">
        <w:trPr>
          <w:trHeight w:val="710"/>
        </w:trPr>
        <w:tc>
          <w:tcPr>
            <w:tcW w:w="819" w:type="dxa"/>
            <w:hideMark/>
          </w:tcPr>
          <w:p w14:paraId="1A600CB5" w14:textId="6F0790D4" w:rsidR="0084023E" w:rsidRPr="00C11A3F" w:rsidRDefault="0084023E" w:rsidP="0084023E">
            <w:pPr>
              <w:pStyle w:val="TableParagraph"/>
              <w:spacing w:line="317" w:lineRule="exact"/>
              <w:ind w:left="200"/>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Q3.</w:t>
            </w:r>
          </w:p>
        </w:tc>
        <w:tc>
          <w:tcPr>
            <w:tcW w:w="7826" w:type="dxa"/>
          </w:tcPr>
          <w:p w14:paraId="1874AB65" w14:textId="52D83DB4" w:rsidR="0084023E" w:rsidRPr="00C11A3F" w:rsidRDefault="0084023E" w:rsidP="0084023E">
            <w:pPr>
              <w:pStyle w:val="TableParagraph"/>
              <w:spacing w:before="2" w:line="256" w:lineRule="auto"/>
              <w:ind w:left="107"/>
              <w:rPr>
                <w:kern w:val="2"/>
                <w:sz w:val="24"/>
                <w:szCs w:val="24"/>
                <w:lang w:val="en-IN"/>
                <w14:ligatures w14:val="standardContextual"/>
              </w:rPr>
            </w:pPr>
            <w:r w:rsidRPr="00C11A3F">
              <w:rPr>
                <w:rFonts w:ascii="Times New Roman" w:hAnsi="Times New Roman"/>
                <w:bCs/>
                <w:sz w:val="24"/>
                <w:szCs w:val="24"/>
              </w:rPr>
              <w:t>Describe with a neat sketch the working of a Bourdon tube pressure gauge.</w:t>
            </w:r>
          </w:p>
        </w:tc>
        <w:tc>
          <w:tcPr>
            <w:tcW w:w="884" w:type="dxa"/>
            <w:hideMark/>
          </w:tcPr>
          <w:p w14:paraId="4EE00367" w14:textId="77777777" w:rsidR="0084023E" w:rsidRDefault="0084023E" w:rsidP="00422307">
            <w:pPr>
              <w:pStyle w:val="TableParagraph"/>
              <w:spacing w:line="317" w:lineRule="exact"/>
              <w:ind w:left="119"/>
              <w:jc w:val="center"/>
              <w:rPr>
                <w:rFonts w:ascii="Times New Roman"/>
                <w:kern w:val="2"/>
                <w:sz w:val="28"/>
                <w:lang w:val="en-IN"/>
                <w14:ligatures w14:val="standardContextual"/>
              </w:rPr>
            </w:pPr>
            <w:r>
              <w:rPr>
                <w:rFonts w:ascii="Times New Roman"/>
                <w:kern w:val="2"/>
                <w:sz w:val="28"/>
                <w:lang w:val="en-IN"/>
                <w14:ligatures w14:val="standardContextual"/>
              </w:rPr>
              <w:t>10</w:t>
            </w:r>
          </w:p>
        </w:tc>
      </w:tr>
      <w:tr w:rsidR="0084023E" w14:paraId="284FA256" w14:textId="77777777" w:rsidTr="004F6640">
        <w:trPr>
          <w:trHeight w:val="839"/>
        </w:trPr>
        <w:tc>
          <w:tcPr>
            <w:tcW w:w="819" w:type="dxa"/>
            <w:hideMark/>
          </w:tcPr>
          <w:p w14:paraId="360461DD" w14:textId="00873AB0" w:rsidR="0084023E" w:rsidRPr="00C11A3F" w:rsidRDefault="0084023E" w:rsidP="0084023E">
            <w:pPr>
              <w:pStyle w:val="TableParagraph"/>
              <w:spacing w:line="316" w:lineRule="exact"/>
              <w:ind w:left="200"/>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Q4.</w:t>
            </w:r>
          </w:p>
        </w:tc>
        <w:tc>
          <w:tcPr>
            <w:tcW w:w="7826" w:type="dxa"/>
          </w:tcPr>
          <w:p w14:paraId="53B3E7A6" w14:textId="62121A55" w:rsidR="0084023E" w:rsidRPr="00C11A3F" w:rsidRDefault="00D363FE" w:rsidP="00ED33A5">
            <w:pPr>
              <w:pStyle w:val="Default"/>
              <w:jc w:val="both"/>
            </w:pPr>
            <w:r>
              <w:t xml:space="preserve"> </w:t>
            </w:r>
            <w:r w:rsidR="0084023E" w:rsidRPr="00C11A3F">
              <w:t xml:space="preserve">A rectangular plane surface is 2m wide and 3m deep. It lies in vertical plane in water. Determine the total pressure and position of Center of Pressure (COP) on the plane surface when its upper edge is horizontal and </w:t>
            </w:r>
          </w:p>
          <w:p w14:paraId="37CABAF3" w14:textId="77777777" w:rsidR="0084023E" w:rsidRPr="00C11A3F" w:rsidRDefault="0084023E" w:rsidP="00ED33A5">
            <w:pPr>
              <w:pStyle w:val="Default"/>
              <w:numPr>
                <w:ilvl w:val="0"/>
                <w:numId w:val="2"/>
              </w:numPr>
              <w:jc w:val="both"/>
            </w:pPr>
            <w:r w:rsidRPr="00C11A3F">
              <w:t>Coincides with water surface</w:t>
            </w:r>
          </w:p>
          <w:p w14:paraId="612B23F7" w14:textId="4CE52BFE" w:rsidR="0084023E" w:rsidRPr="00C11A3F" w:rsidRDefault="0084023E" w:rsidP="0084023E">
            <w:pPr>
              <w:pStyle w:val="Default"/>
              <w:numPr>
                <w:ilvl w:val="0"/>
                <w:numId w:val="2"/>
              </w:numPr>
              <w:jc w:val="both"/>
            </w:pPr>
            <w:r w:rsidRPr="00C11A3F">
              <w:t>2.5m below the free surface of water</w:t>
            </w:r>
          </w:p>
        </w:tc>
        <w:tc>
          <w:tcPr>
            <w:tcW w:w="884" w:type="dxa"/>
            <w:hideMark/>
          </w:tcPr>
          <w:p w14:paraId="4F0FB2EA" w14:textId="77777777" w:rsidR="0084023E" w:rsidRDefault="0084023E" w:rsidP="00422307">
            <w:pPr>
              <w:pStyle w:val="TableParagraph"/>
              <w:spacing w:line="316" w:lineRule="exact"/>
              <w:ind w:left="119"/>
              <w:jc w:val="center"/>
              <w:rPr>
                <w:rFonts w:ascii="Times New Roman"/>
                <w:kern w:val="2"/>
                <w:sz w:val="28"/>
                <w:lang w:val="en-IN"/>
                <w14:ligatures w14:val="standardContextual"/>
              </w:rPr>
            </w:pPr>
            <w:r>
              <w:rPr>
                <w:rFonts w:ascii="Times New Roman"/>
                <w:kern w:val="2"/>
                <w:sz w:val="28"/>
                <w:lang w:val="en-IN"/>
                <w14:ligatures w14:val="standardContextual"/>
              </w:rPr>
              <w:t>10</w:t>
            </w:r>
          </w:p>
        </w:tc>
      </w:tr>
      <w:tr w:rsidR="0084023E" w14:paraId="4CBD2922" w14:textId="77777777" w:rsidTr="004F6640">
        <w:trPr>
          <w:trHeight w:val="837"/>
        </w:trPr>
        <w:tc>
          <w:tcPr>
            <w:tcW w:w="819" w:type="dxa"/>
            <w:hideMark/>
          </w:tcPr>
          <w:p w14:paraId="1213833A" w14:textId="5EE33526" w:rsidR="0084023E" w:rsidRPr="00C11A3F" w:rsidRDefault="0084023E" w:rsidP="0084023E">
            <w:pPr>
              <w:pStyle w:val="TableParagraph"/>
              <w:spacing w:line="316" w:lineRule="exact"/>
              <w:ind w:left="200"/>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Q5.</w:t>
            </w:r>
          </w:p>
        </w:tc>
        <w:tc>
          <w:tcPr>
            <w:tcW w:w="7826" w:type="dxa"/>
          </w:tcPr>
          <w:p w14:paraId="78881055" w14:textId="528B9521" w:rsidR="0084023E" w:rsidRPr="00C11A3F" w:rsidRDefault="0084023E" w:rsidP="0084023E">
            <w:pPr>
              <w:pStyle w:val="TableParagraph"/>
              <w:spacing w:before="1" w:line="341" w:lineRule="exact"/>
              <w:ind w:left="107"/>
              <w:rPr>
                <w:kern w:val="2"/>
                <w:sz w:val="24"/>
                <w:szCs w:val="24"/>
                <w:lang w:val="en-IN"/>
                <w14:ligatures w14:val="standardContextual"/>
              </w:rPr>
            </w:pPr>
            <w:r w:rsidRPr="00C11A3F">
              <w:rPr>
                <w:rFonts w:ascii="Times New Roman" w:hAnsi="Times New Roman"/>
                <w:bCs/>
                <w:sz w:val="24"/>
                <w:szCs w:val="24"/>
              </w:rPr>
              <w:t>State Bernoulli’s theorem. Derive Bernoulli’s equation and write its assumptions.</w:t>
            </w:r>
          </w:p>
        </w:tc>
        <w:tc>
          <w:tcPr>
            <w:tcW w:w="884" w:type="dxa"/>
            <w:hideMark/>
          </w:tcPr>
          <w:p w14:paraId="16E79148" w14:textId="77777777" w:rsidR="0084023E" w:rsidRDefault="0084023E" w:rsidP="00422307">
            <w:pPr>
              <w:pStyle w:val="TableParagraph"/>
              <w:spacing w:line="316" w:lineRule="exact"/>
              <w:ind w:left="119"/>
              <w:jc w:val="center"/>
              <w:rPr>
                <w:rFonts w:ascii="Times New Roman"/>
                <w:kern w:val="2"/>
                <w:sz w:val="28"/>
                <w:lang w:val="en-IN"/>
                <w14:ligatures w14:val="standardContextual"/>
              </w:rPr>
            </w:pPr>
            <w:r>
              <w:rPr>
                <w:rFonts w:ascii="Times New Roman"/>
                <w:kern w:val="2"/>
                <w:sz w:val="28"/>
                <w:lang w:val="en-IN"/>
                <w14:ligatures w14:val="standardContextual"/>
              </w:rPr>
              <w:t>10</w:t>
            </w:r>
          </w:p>
        </w:tc>
      </w:tr>
      <w:tr w:rsidR="0084023E" w14:paraId="339A7794" w14:textId="77777777" w:rsidTr="004F6640">
        <w:trPr>
          <w:trHeight w:val="1025"/>
        </w:trPr>
        <w:tc>
          <w:tcPr>
            <w:tcW w:w="819" w:type="dxa"/>
            <w:hideMark/>
          </w:tcPr>
          <w:p w14:paraId="0FDFDD1D" w14:textId="3AD46082" w:rsidR="0084023E" w:rsidRPr="00C11A3F" w:rsidRDefault="0084023E" w:rsidP="0084023E">
            <w:pPr>
              <w:pStyle w:val="TableParagraph"/>
              <w:spacing w:line="315" w:lineRule="exact"/>
              <w:ind w:left="200"/>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Q6.</w:t>
            </w:r>
          </w:p>
        </w:tc>
        <w:tc>
          <w:tcPr>
            <w:tcW w:w="7826" w:type="dxa"/>
          </w:tcPr>
          <w:p w14:paraId="1A325A42" w14:textId="7205AC90" w:rsidR="0084023E" w:rsidRPr="00C11A3F" w:rsidRDefault="0084023E" w:rsidP="0084023E">
            <w:pPr>
              <w:spacing w:after="240"/>
              <w:jc w:val="both"/>
              <w:rPr>
                <w:rFonts w:ascii="Times New Roman" w:hAnsi="Times New Roman" w:cs="Times New Roman"/>
                <w:sz w:val="24"/>
                <w:szCs w:val="24"/>
              </w:rPr>
            </w:pPr>
            <w:bookmarkStart w:id="2" w:name="_Hlk165113415"/>
            <w:r w:rsidRPr="00C11A3F">
              <w:rPr>
                <w:rFonts w:ascii="Times New Roman" w:hAnsi="Times New Roman" w:cs="Times New Roman"/>
                <w:sz w:val="24"/>
                <w:szCs w:val="24"/>
              </w:rPr>
              <w:t xml:space="preserve">Find the velocity of flow of an oil through a pipe when the difference of mercury level in a differential U-tube manometer connected to two </w:t>
            </w:r>
            <w:proofErr w:type="spellStart"/>
            <w:r w:rsidRPr="00C11A3F">
              <w:rPr>
                <w:rFonts w:ascii="Times New Roman" w:hAnsi="Times New Roman" w:cs="Times New Roman"/>
                <w:sz w:val="24"/>
                <w:szCs w:val="24"/>
              </w:rPr>
              <w:t>tappings</w:t>
            </w:r>
            <w:proofErr w:type="spellEnd"/>
            <w:r w:rsidRPr="00C11A3F">
              <w:rPr>
                <w:rFonts w:ascii="Times New Roman" w:hAnsi="Times New Roman" w:cs="Times New Roman"/>
                <w:sz w:val="24"/>
                <w:szCs w:val="24"/>
              </w:rPr>
              <w:t xml:space="preserve"> of the pitot tube is 100mm. Take </w:t>
            </w:r>
            <w:proofErr w:type="spellStart"/>
            <w:r w:rsidRPr="00C11A3F">
              <w:rPr>
                <w:rFonts w:ascii="Times New Roman" w:hAnsi="Times New Roman" w:cs="Times New Roman"/>
                <w:sz w:val="24"/>
                <w:szCs w:val="24"/>
              </w:rPr>
              <w:t>C</w:t>
            </w:r>
            <w:r w:rsidRPr="00C11A3F">
              <w:rPr>
                <w:rFonts w:ascii="Times New Roman" w:hAnsi="Times New Roman" w:cs="Times New Roman"/>
                <w:sz w:val="24"/>
                <w:szCs w:val="24"/>
                <w:vertAlign w:val="subscript"/>
              </w:rPr>
              <w:t>v</w:t>
            </w:r>
            <w:proofErr w:type="spellEnd"/>
            <w:r w:rsidRPr="00C11A3F">
              <w:rPr>
                <w:rFonts w:ascii="Times New Roman" w:hAnsi="Times New Roman" w:cs="Times New Roman"/>
                <w:sz w:val="24"/>
                <w:szCs w:val="24"/>
              </w:rPr>
              <w:t>=0.98 and specific gravity of oil as 0.8.</w:t>
            </w:r>
            <w:bookmarkEnd w:id="2"/>
          </w:p>
        </w:tc>
        <w:tc>
          <w:tcPr>
            <w:tcW w:w="884" w:type="dxa"/>
            <w:hideMark/>
          </w:tcPr>
          <w:p w14:paraId="18BD5CB6" w14:textId="77777777" w:rsidR="0084023E" w:rsidRDefault="0084023E" w:rsidP="00422307">
            <w:pPr>
              <w:pStyle w:val="TableParagraph"/>
              <w:spacing w:line="315" w:lineRule="exact"/>
              <w:ind w:left="119"/>
              <w:jc w:val="center"/>
              <w:rPr>
                <w:rFonts w:ascii="Times New Roman"/>
                <w:kern w:val="2"/>
                <w:sz w:val="28"/>
                <w:lang w:val="en-IN"/>
                <w14:ligatures w14:val="standardContextual"/>
              </w:rPr>
            </w:pPr>
            <w:r>
              <w:rPr>
                <w:rFonts w:ascii="Times New Roman"/>
                <w:kern w:val="2"/>
                <w:sz w:val="28"/>
                <w:lang w:val="en-IN"/>
                <w14:ligatures w14:val="standardContextual"/>
              </w:rPr>
              <w:t>10</w:t>
            </w:r>
          </w:p>
        </w:tc>
      </w:tr>
      <w:tr w:rsidR="0084023E" w14:paraId="560B5059" w14:textId="77777777" w:rsidTr="004F6640">
        <w:trPr>
          <w:trHeight w:val="833"/>
        </w:trPr>
        <w:tc>
          <w:tcPr>
            <w:tcW w:w="819" w:type="dxa"/>
            <w:hideMark/>
          </w:tcPr>
          <w:p w14:paraId="47EA2ADA" w14:textId="3CA5AC6B" w:rsidR="0084023E" w:rsidRPr="00C11A3F" w:rsidRDefault="0084023E" w:rsidP="0084023E">
            <w:pPr>
              <w:pStyle w:val="TableParagraph"/>
              <w:spacing w:line="315" w:lineRule="exact"/>
              <w:ind w:left="200"/>
              <w:rPr>
                <w:rFonts w:ascii="Times New Roman"/>
                <w:kern w:val="2"/>
                <w:sz w:val="24"/>
                <w:szCs w:val="24"/>
                <w:lang w:val="en-IN"/>
                <w14:ligatures w14:val="standardContextual"/>
              </w:rPr>
            </w:pPr>
            <w:r w:rsidRPr="00C11A3F">
              <w:rPr>
                <w:rFonts w:ascii="Times New Roman"/>
                <w:kern w:val="2"/>
                <w:sz w:val="24"/>
                <w:szCs w:val="24"/>
                <w:lang w:val="en-IN"/>
                <w14:ligatures w14:val="standardContextual"/>
              </w:rPr>
              <w:t>Q7.</w:t>
            </w:r>
          </w:p>
        </w:tc>
        <w:tc>
          <w:tcPr>
            <w:tcW w:w="7826" w:type="dxa"/>
          </w:tcPr>
          <w:p w14:paraId="7D7ACEF9" w14:textId="1A61C5DA" w:rsidR="0084023E" w:rsidRPr="00C11A3F" w:rsidRDefault="0084023E" w:rsidP="0084023E">
            <w:pPr>
              <w:spacing w:after="240"/>
              <w:jc w:val="both"/>
              <w:rPr>
                <w:kern w:val="2"/>
                <w:sz w:val="24"/>
                <w:szCs w:val="24"/>
                <w:lang w:val="en-IN"/>
                <w14:ligatures w14:val="standardContextual"/>
              </w:rPr>
            </w:pPr>
            <w:r w:rsidRPr="00C11A3F">
              <w:rPr>
                <w:rFonts w:ascii="Times New Roman" w:hAnsi="Times New Roman" w:cs="Times New Roman"/>
                <w:sz w:val="24"/>
                <w:szCs w:val="24"/>
              </w:rPr>
              <w:t xml:space="preserve">Find the velocity of flow of an oil through a pipe when the difference of mercury level in a differential U-tube manometer connected to two </w:t>
            </w:r>
            <w:proofErr w:type="spellStart"/>
            <w:r w:rsidRPr="00C11A3F">
              <w:rPr>
                <w:rFonts w:ascii="Times New Roman" w:hAnsi="Times New Roman" w:cs="Times New Roman"/>
                <w:sz w:val="24"/>
                <w:szCs w:val="24"/>
              </w:rPr>
              <w:t>tappings</w:t>
            </w:r>
            <w:proofErr w:type="spellEnd"/>
            <w:r w:rsidRPr="00C11A3F">
              <w:rPr>
                <w:rFonts w:ascii="Times New Roman" w:hAnsi="Times New Roman" w:cs="Times New Roman"/>
                <w:sz w:val="24"/>
                <w:szCs w:val="24"/>
              </w:rPr>
              <w:t xml:space="preserve"> of the pitot tube is 100mm. Take </w:t>
            </w:r>
            <w:proofErr w:type="spellStart"/>
            <w:r w:rsidRPr="00C11A3F">
              <w:rPr>
                <w:rFonts w:ascii="Times New Roman" w:hAnsi="Times New Roman" w:cs="Times New Roman"/>
                <w:sz w:val="24"/>
                <w:szCs w:val="24"/>
              </w:rPr>
              <w:t>C</w:t>
            </w:r>
            <w:r w:rsidRPr="00C11A3F">
              <w:rPr>
                <w:rFonts w:ascii="Times New Roman" w:hAnsi="Times New Roman" w:cs="Times New Roman"/>
                <w:sz w:val="24"/>
                <w:szCs w:val="24"/>
                <w:vertAlign w:val="subscript"/>
              </w:rPr>
              <w:t>v</w:t>
            </w:r>
            <w:proofErr w:type="spellEnd"/>
            <w:r w:rsidRPr="00C11A3F">
              <w:rPr>
                <w:rFonts w:ascii="Times New Roman" w:hAnsi="Times New Roman" w:cs="Times New Roman"/>
                <w:sz w:val="24"/>
                <w:szCs w:val="24"/>
              </w:rPr>
              <w:t>=0.98 and specific gravity of oil as 0.8.</w:t>
            </w:r>
          </w:p>
        </w:tc>
        <w:tc>
          <w:tcPr>
            <w:tcW w:w="884" w:type="dxa"/>
            <w:hideMark/>
          </w:tcPr>
          <w:p w14:paraId="6B63283B" w14:textId="77777777" w:rsidR="0084023E" w:rsidRDefault="0084023E" w:rsidP="00422307">
            <w:pPr>
              <w:pStyle w:val="TableParagraph"/>
              <w:spacing w:line="315" w:lineRule="exact"/>
              <w:ind w:left="119"/>
              <w:jc w:val="center"/>
              <w:rPr>
                <w:rFonts w:ascii="Times New Roman"/>
                <w:kern w:val="2"/>
                <w:sz w:val="28"/>
                <w:lang w:val="en-IN"/>
                <w14:ligatures w14:val="standardContextual"/>
              </w:rPr>
            </w:pPr>
            <w:r>
              <w:rPr>
                <w:rFonts w:ascii="Times New Roman"/>
                <w:kern w:val="2"/>
                <w:sz w:val="28"/>
                <w:lang w:val="en-IN"/>
                <w14:ligatures w14:val="standardContextual"/>
              </w:rPr>
              <w:t>10</w:t>
            </w:r>
          </w:p>
        </w:tc>
      </w:tr>
    </w:tbl>
    <w:p w14:paraId="0B165C59" w14:textId="6AB8F692" w:rsidR="00DB0AF7" w:rsidRDefault="00DB0AF7" w:rsidP="00DB0AF7">
      <w:pPr>
        <w:spacing w:before="104"/>
        <w:ind w:left="251"/>
        <w:jc w:val="center"/>
      </w:pPr>
    </w:p>
    <w:p w14:paraId="723A19D1" w14:textId="77777777" w:rsidR="0081432E" w:rsidRDefault="0081432E"/>
    <w:sectPr w:rsidR="00814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028"/>
    <w:multiLevelType w:val="hybridMultilevel"/>
    <w:tmpl w:val="DEB42A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A0AFA"/>
    <w:multiLevelType w:val="hybridMultilevel"/>
    <w:tmpl w:val="41E2F3F8"/>
    <w:lvl w:ilvl="0" w:tplc="9C5CDF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21C7953"/>
    <w:multiLevelType w:val="hybridMultilevel"/>
    <w:tmpl w:val="EB3627A2"/>
    <w:lvl w:ilvl="0" w:tplc="A3568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333497">
    <w:abstractNumId w:val="0"/>
  </w:num>
  <w:num w:numId="2" w16cid:durableId="311376708">
    <w:abstractNumId w:val="1"/>
  </w:num>
  <w:num w:numId="3" w16cid:durableId="211112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A0"/>
    <w:rsid w:val="00002770"/>
    <w:rsid w:val="001E3067"/>
    <w:rsid w:val="00327BDA"/>
    <w:rsid w:val="003A4191"/>
    <w:rsid w:val="003D1686"/>
    <w:rsid w:val="00422307"/>
    <w:rsid w:val="0048119B"/>
    <w:rsid w:val="004F6640"/>
    <w:rsid w:val="00504175"/>
    <w:rsid w:val="005E2AE4"/>
    <w:rsid w:val="0067558D"/>
    <w:rsid w:val="00697838"/>
    <w:rsid w:val="00794384"/>
    <w:rsid w:val="0081432E"/>
    <w:rsid w:val="0084023E"/>
    <w:rsid w:val="00851AAF"/>
    <w:rsid w:val="008B6A42"/>
    <w:rsid w:val="00913BAB"/>
    <w:rsid w:val="00A6795A"/>
    <w:rsid w:val="00A91B58"/>
    <w:rsid w:val="00AD0E81"/>
    <w:rsid w:val="00B9650E"/>
    <w:rsid w:val="00BA46DA"/>
    <w:rsid w:val="00BB2A8C"/>
    <w:rsid w:val="00BE6094"/>
    <w:rsid w:val="00C11A3F"/>
    <w:rsid w:val="00C533A0"/>
    <w:rsid w:val="00C83D93"/>
    <w:rsid w:val="00D363FE"/>
    <w:rsid w:val="00DA68E3"/>
    <w:rsid w:val="00DB0164"/>
    <w:rsid w:val="00DB0AF7"/>
    <w:rsid w:val="00E94C31"/>
    <w:rsid w:val="00ED33A5"/>
    <w:rsid w:val="00EF4244"/>
    <w:rsid w:val="00F13339"/>
    <w:rsid w:val="00F15583"/>
    <w:rsid w:val="00FC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A84F"/>
  <w15:chartTrackingRefBased/>
  <w15:docId w15:val="{87BBAD1A-75BA-40E6-9886-C8F2969F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0AF7"/>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B0AF7"/>
    <w:rPr>
      <w:rFonts w:ascii="Arial MT" w:eastAsia="Arial MT" w:hAnsi="Arial MT" w:cs="Arial MT"/>
      <w:sz w:val="160"/>
      <w:szCs w:val="160"/>
    </w:rPr>
  </w:style>
  <w:style w:type="character" w:customStyle="1" w:styleId="BodyTextChar">
    <w:name w:val="Body Text Char"/>
    <w:basedOn w:val="DefaultParagraphFont"/>
    <w:link w:val="BodyText"/>
    <w:uiPriority w:val="1"/>
    <w:semiHidden/>
    <w:rsid w:val="00DB0AF7"/>
    <w:rPr>
      <w:rFonts w:ascii="Arial MT" w:eastAsia="Arial MT" w:hAnsi="Arial MT" w:cs="Arial MT"/>
      <w:kern w:val="0"/>
      <w:sz w:val="160"/>
      <w:szCs w:val="160"/>
      <w14:ligatures w14:val="none"/>
    </w:rPr>
  </w:style>
  <w:style w:type="paragraph" w:customStyle="1" w:styleId="TableParagraph">
    <w:name w:val="Table Paragraph"/>
    <w:basedOn w:val="Normal"/>
    <w:uiPriority w:val="1"/>
    <w:qFormat/>
    <w:rsid w:val="00DB0AF7"/>
  </w:style>
  <w:style w:type="paragraph" w:styleId="NormalWeb">
    <w:name w:val="Normal (Web)"/>
    <w:basedOn w:val="Normal"/>
    <w:uiPriority w:val="99"/>
    <w:rsid w:val="005E2AE4"/>
    <w:pPr>
      <w:widowControl/>
      <w:suppressAutoHyphens/>
      <w:autoSpaceDE/>
      <w:autoSpaceDN/>
      <w:spacing w:before="280" w:after="280"/>
    </w:pPr>
    <w:rPr>
      <w:rFonts w:ascii="Times New Roman" w:eastAsia="Times New Roman" w:hAnsi="Times New Roman" w:cs="Times New Roman"/>
      <w:color w:val="00000A"/>
      <w:sz w:val="24"/>
      <w:szCs w:val="24"/>
      <w:lang w:eastAsia="zh-CN"/>
    </w:rPr>
  </w:style>
  <w:style w:type="paragraph" w:customStyle="1" w:styleId="Default">
    <w:name w:val="Default"/>
    <w:rsid w:val="0084023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84023E"/>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8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8026-926E-4E26-A5CB-FBDBA547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DASH</dc:creator>
  <cp:keywords/>
  <dc:description/>
  <cp:lastModifiedBy>SOUMYA DASH</cp:lastModifiedBy>
  <cp:revision>28</cp:revision>
  <dcterms:created xsi:type="dcterms:W3CDTF">2023-12-11T05:22:00Z</dcterms:created>
  <dcterms:modified xsi:type="dcterms:W3CDTF">2024-06-08T08:49:00Z</dcterms:modified>
</cp:coreProperties>
</file>